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7C" w:rsidRPr="006770B1" w:rsidRDefault="001B567C" w:rsidP="006770B1">
      <w:pPr>
        <w:spacing w:line="360" w:lineRule="auto"/>
        <w:jc w:val="center"/>
        <w:rPr>
          <w:b/>
          <w:sz w:val="36"/>
        </w:rPr>
      </w:pPr>
      <w:r w:rsidRPr="006770B1">
        <w:rPr>
          <w:rFonts w:hint="eastAsia"/>
          <w:b/>
          <w:sz w:val="36"/>
        </w:rPr>
        <w:t>关于召开第</w:t>
      </w:r>
      <w:r w:rsidR="00D94B4C" w:rsidRPr="006770B1">
        <w:rPr>
          <w:rFonts w:hint="eastAsia"/>
          <w:b/>
          <w:sz w:val="36"/>
        </w:rPr>
        <w:t>十七</w:t>
      </w:r>
      <w:r w:rsidRPr="006770B1">
        <w:rPr>
          <w:rFonts w:hint="eastAsia"/>
          <w:b/>
          <w:sz w:val="36"/>
        </w:rPr>
        <w:t>届</w:t>
      </w:r>
      <w:r w:rsidR="00D94B4C" w:rsidRPr="006770B1">
        <w:rPr>
          <w:rFonts w:hint="eastAsia"/>
          <w:b/>
          <w:sz w:val="36"/>
        </w:rPr>
        <w:t>系列作物解决方案会议之</w:t>
      </w:r>
    </w:p>
    <w:p w:rsidR="001B567C" w:rsidRPr="006770B1" w:rsidRDefault="001B567C" w:rsidP="006770B1">
      <w:pPr>
        <w:spacing w:line="360" w:lineRule="auto"/>
        <w:jc w:val="center"/>
        <w:rPr>
          <w:b/>
          <w:sz w:val="36"/>
        </w:rPr>
      </w:pPr>
      <w:r w:rsidRPr="006770B1">
        <w:rPr>
          <w:rFonts w:hint="eastAsia"/>
          <w:b/>
          <w:sz w:val="36"/>
        </w:rPr>
        <w:t>马铃薯</w:t>
      </w:r>
      <w:r w:rsidR="00D94B4C" w:rsidRPr="006770B1">
        <w:rPr>
          <w:rFonts w:hint="eastAsia"/>
          <w:b/>
          <w:sz w:val="36"/>
        </w:rPr>
        <w:t>论坛</w:t>
      </w:r>
      <w:r w:rsidRPr="006770B1">
        <w:rPr>
          <w:rFonts w:hint="eastAsia"/>
          <w:b/>
          <w:sz w:val="36"/>
        </w:rPr>
        <w:t>的通知</w:t>
      </w:r>
    </w:p>
    <w:p w:rsidR="001B567C" w:rsidRPr="00993C9D" w:rsidRDefault="001B567C" w:rsidP="00993C9D">
      <w:pPr>
        <w:spacing w:line="360" w:lineRule="auto"/>
        <w:rPr>
          <w:sz w:val="24"/>
        </w:rPr>
      </w:pPr>
    </w:p>
    <w:p w:rsidR="001B567C" w:rsidRPr="00F96F46" w:rsidRDefault="001B567C" w:rsidP="00993C9D">
      <w:pPr>
        <w:spacing w:line="360" w:lineRule="auto"/>
        <w:rPr>
          <w:b/>
          <w:sz w:val="24"/>
        </w:rPr>
      </w:pPr>
      <w:r w:rsidRPr="00F96F46">
        <w:rPr>
          <w:rFonts w:hint="eastAsia"/>
          <w:b/>
          <w:sz w:val="24"/>
        </w:rPr>
        <w:t>各有关单位：</w:t>
      </w:r>
    </w:p>
    <w:p w:rsidR="0054430C" w:rsidRPr="0054430C" w:rsidRDefault="005F0523" w:rsidP="00F16E5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6770B1">
        <w:rPr>
          <w:rFonts w:hint="eastAsia"/>
          <w:sz w:val="24"/>
        </w:rPr>
        <w:t>国家推进</w:t>
      </w:r>
      <w:r w:rsidR="00F96F46">
        <w:rPr>
          <w:rFonts w:hint="eastAsia"/>
          <w:sz w:val="24"/>
        </w:rPr>
        <w:t>马铃薯主粮化</w:t>
      </w:r>
      <w:r>
        <w:rPr>
          <w:rFonts w:hint="eastAsia"/>
          <w:sz w:val="24"/>
        </w:rPr>
        <w:t>战略背景下，马铃薯成为了农资市场乃至整个农业市场的焦点，</w:t>
      </w:r>
      <w:r w:rsidR="00F96F46">
        <w:rPr>
          <w:rFonts w:hint="eastAsia"/>
          <w:sz w:val="24"/>
        </w:rPr>
        <w:t>自此也</w:t>
      </w:r>
      <w:r>
        <w:rPr>
          <w:rFonts w:hint="eastAsia"/>
          <w:sz w:val="24"/>
        </w:rPr>
        <w:t>迎来了巨大</w:t>
      </w:r>
      <w:r w:rsidR="00F96F46">
        <w:rPr>
          <w:rFonts w:hint="eastAsia"/>
          <w:sz w:val="24"/>
        </w:rPr>
        <w:t>的</w:t>
      </w:r>
      <w:r>
        <w:rPr>
          <w:rFonts w:hint="eastAsia"/>
          <w:sz w:val="24"/>
        </w:rPr>
        <w:t>机遇。</w:t>
      </w:r>
      <w:r w:rsidR="00882BD1">
        <w:rPr>
          <w:rFonts w:hint="eastAsia"/>
          <w:sz w:val="24"/>
        </w:rPr>
        <w:t>然而，</w:t>
      </w:r>
      <w:r>
        <w:rPr>
          <w:rFonts w:hint="eastAsia"/>
          <w:sz w:val="24"/>
        </w:rPr>
        <w:t>挑战与机遇同在，</w:t>
      </w:r>
      <w:r w:rsidRPr="005F0523">
        <w:rPr>
          <w:rFonts w:hint="eastAsia"/>
          <w:sz w:val="24"/>
        </w:rPr>
        <w:t>2017</w:t>
      </w:r>
      <w:r>
        <w:rPr>
          <w:rFonts w:hint="eastAsia"/>
          <w:sz w:val="24"/>
        </w:rPr>
        <w:t>年夏天以来，全国的马铃薯市场一直不太景气，</w:t>
      </w:r>
      <w:r w:rsidR="00882BD1">
        <w:rPr>
          <w:rFonts w:hint="eastAsia"/>
          <w:sz w:val="24"/>
        </w:rPr>
        <w:t>货源滞销，</w:t>
      </w:r>
      <w:r>
        <w:rPr>
          <w:rFonts w:hint="eastAsia"/>
          <w:sz w:val="24"/>
        </w:rPr>
        <w:t>价格持续走低。</w:t>
      </w:r>
      <w:r w:rsidRPr="005F0523">
        <w:rPr>
          <w:rFonts w:hint="eastAsia"/>
          <w:sz w:val="24"/>
        </w:rPr>
        <w:t>不过，</w:t>
      </w:r>
      <w:r w:rsidR="00F96F46">
        <w:rPr>
          <w:rFonts w:hint="eastAsia"/>
          <w:sz w:val="24"/>
        </w:rPr>
        <w:t>品质</w:t>
      </w:r>
      <w:r w:rsidR="00F16E51">
        <w:rPr>
          <w:rFonts w:hint="eastAsia"/>
          <w:sz w:val="24"/>
        </w:rPr>
        <w:t>优良</w:t>
      </w:r>
      <w:r w:rsidR="00882BD1" w:rsidRPr="00882BD1">
        <w:rPr>
          <w:rFonts w:hint="eastAsia"/>
          <w:sz w:val="24"/>
        </w:rPr>
        <w:t>的马铃薯，</w:t>
      </w:r>
      <w:r w:rsidR="00F96F46">
        <w:rPr>
          <w:rFonts w:hint="eastAsia"/>
          <w:sz w:val="24"/>
        </w:rPr>
        <w:t>竞争优势明显，</w:t>
      </w:r>
      <w:r w:rsidR="00882BD1" w:rsidRPr="00882BD1">
        <w:rPr>
          <w:rFonts w:hint="eastAsia"/>
          <w:sz w:val="24"/>
        </w:rPr>
        <w:t>销售情况和价格情况明显</w:t>
      </w:r>
      <w:r w:rsidR="00882BD1" w:rsidRPr="00FA2ED5">
        <w:rPr>
          <w:rFonts w:hint="eastAsia"/>
          <w:sz w:val="24"/>
        </w:rPr>
        <w:t>好</w:t>
      </w:r>
      <w:r w:rsidR="00D92A97" w:rsidRPr="00FA2ED5">
        <w:rPr>
          <w:rFonts w:hint="eastAsia"/>
          <w:sz w:val="24"/>
        </w:rPr>
        <w:t>很多</w:t>
      </w:r>
      <w:r w:rsidR="00D92A97">
        <w:rPr>
          <w:rFonts w:hint="eastAsia"/>
          <w:sz w:val="24"/>
        </w:rPr>
        <w:t>，</w:t>
      </w:r>
      <w:r w:rsidR="005C46AC">
        <w:rPr>
          <w:rFonts w:hint="eastAsia"/>
          <w:sz w:val="24"/>
        </w:rPr>
        <w:t>这其中的核心关键</w:t>
      </w:r>
      <w:r w:rsidR="00D92A97">
        <w:rPr>
          <w:rFonts w:hint="eastAsia"/>
          <w:sz w:val="24"/>
        </w:rPr>
        <w:t>就是品质。</w:t>
      </w:r>
      <w:r w:rsidR="00E428F0">
        <w:rPr>
          <w:rFonts w:hint="eastAsia"/>
          <w:sz w:val="24"/>
        </w:rPr>
        <w:t>随着</w:t>
      </w:r>
      <w:r w:rsidR="00D92A97">
        <w:rPr>
          <w:rFonts w:hint="eastAsia"/>
          <w:sz w:val="24"/>
        </w:rPr>
        <w:t>马铃薯产业持续扩大，规模效应显现，但在种植过程中</w:t>
      </w:r>
      <w:r w:rsidR="00FA2ED5">
        <w:rPr>
          <w:rFonts w:hint="eastAsia"/>
          <w:sz w:val="24"/>
        </w:rPr>
        <w:t>仍然存在</w:t>
      </w:r>
      <w:r w:rsidR="00D87BB8">
        <w:rPr>
          <w:rFonts w:hint="eastAsia"/>
          <w:sz w:val="24"/>
        </w:rPr>
        <w:t>生产方式传统</w:t>
      </w:r>
      <w:r w:rsidR="00FA2ED5">
        <w:rPr>
          <w:rFonts w:hint="eastAsia"/>
          <w:sz w:val="24"/>
        </w:rPr>
        <w:t>、</w:t>
      </w:r>
      <w:r w:rsidR="00D46CE9">
        <w:rPr>
          <w:rFonts w:hint="eastAsia"/>
          <w:sz w:val="24"/>
        </w:rPr>
        <w:t>种植户</w:t>
      </w:r>
      <w:r w:rsidR="00FA2ED5">
        <w:rPr>
          <w:rFonts w:hint="eastAsia"/>
          <w:sz w:val="24"/>
        </w:rPr>
        <w:t>管理水平不一致、</w:t>
      </w:r>
      <w:r w:rsidR="00D92A97">
        <w:rPr>
          <w:rFonts w:hint="eastAsia"/>
          <w:sz w:val="24"/>
        </w:rPr>
        <w:t>种植技术仍待提升</w:t>
      </w:r>
      <w:r w:rsidR="00FA2ED5">
        <w:rPr>
          <w:rFonts w:hint="eastAsia"/>
          <w:sz w:val="24"/>
        </w:rPr>
        <w:t>等问题</w:t>
      </w:r>
      <w:r w:rsidR="00F16E51">
        <w:rPr>
          <w:rFonts w:hint="eastAsia"/>
          <w:sz w:val="24"/>
        </w:rPr>
        <w:t>，</w:t>
      </w:r>
      <w:r w:rsidR="00F16E51" w:rsidRPr="00F16E51">
        <w:rPr>
          <w:rFonts w:hint="eastAsia"/>
          <w:sz w:val="24"/>
        </w:rPr>
        <w:t>导致病虫害防控压力逐年加重，严重影响马铃薯品质效益，直接威胁马铃薯产业稳定发展。</w:t>
      </w:r>
      <w:r w:rsidR="00FA2ED5">
        <w:rPr>
          <w:rFonts w:hint="eastAsia"/>
          <w:sz w:val="24"/>
        </w:rPr>
        <w:t>因此，</w:t>
      </w:r>
      <w:r w:rsidR="006770B1">
        <w:rPr>
          <w:rFonts w:hint="eastAsia"/>
          <w:sz w:val="24"/>
        </w:rPr>
        <w:t>中国农药工业协会安全科学使用农药委员会</w:t>
      </w:r>
      <w:r w:rsidR="00FA2ED5">
        <w:rPr>
          <w:rFonts w:hint="eastAsia"/>
          <w:sz w:val="24"/>
        </w:rPr>
        <w:t>将</w:t>
      </w:r>
      <w:r w:rsidR="006770B1">
        <w:rPr>
          <w:rFonts w:hint="eastAsia"/>
          <w:sz w:val="24"/>
        </w:rPr>
        <w:t>于</w:t>
      </w:r>
      <w:r w:rsidR="006770B1">
        <w:rPr>
          <w:rFonts w:hint="eastAsia"/>
          <w:sz w:val="24"/>
        </w:rPr>
        <w:t>2018</w:t>
      </w:r>
      <w:r w:rsidR="006770B1">
        <w:rPr>
          <w:rFonts w:hint="eastAsia"/>
          <w:sz w:val="24"/>
        </w:rPr>
        <w:t>年</w:t>
      </w:r>
      <w:r w:rsidR="006770B1">
        <w:rPr>
          <w:rFonts w:hint="eastAsia"/>
          <w:sz w:val="24"/>
        </w:rPr>
        <w:t>3</w:t>
      </w:r>
      <w:r w:rsidR="006770B1">
        <w:rPr>
          <w:rFonts w:hint="eastAsia"/>
          <w:sz w:val="24"/>
        </w:rPr>
        <w:t>月</w:t>
      </w:r>
      <w:r w:rsidR="006770B1">
        <w:rPr>
          <w:rFonts w:hint="eastAsia"/>
          <w:sz w:val="24"/>
        </w:rPr>
        <w:t>9</w:t>
      </w:r>
      <w:r w:rsidR="006770B1">
        <w:rPr>
          <w:rFonts w:hint="eastAsia"/>
          <w:sz w:val="24"/>
        </w:rPr>
        <w:t>日在黑龙江省绥化市召开</w:t>
      </w:r>
      <w:r w:rsidR="006770B1" w:rsidRPr="006770B1">
        <w:rPr>
          <w:rFonts w:hint="eastAsia"/>
          <w:sz w:val="24"/>
        </w:rPr>
        <w:t>第十七届系列作物解决方案会议之马铃薯论坛</w:t>
      </w:r>
      <w:r w:rsidR="006770B1">
        <w:rPr>
          <w:rFonts w:hint="eastAsia"/>
          <w:sz w:val="24"/>
        </w:rPr>
        <w:t>，</w:t>
      </w:r>
      <w:r w:rsidR="00F16E51" w:rsidRPr="00F16E51">
        <w:rPr>
          <w:rFonts w:hint="eastAsia"/>
          <w:sz w:val="24"/>
        </w:rPr>
        <w:t>邀请业内专家、老师从种薯选择、水肥管理、主要病虫草害防控技术到马铃薯市场发展形势</w:t>
      </w:r>
      <w:r w:rsidR="004944BC">
        <w:rPr>
          <w:rFonts w:hint="eastAsia"/>
          <w:sz w:val="24"/>
        </w:rPr>
        <w:t>进行专业分享、</w:t>
      </w:r>
      <w:r w:rsidR="00F16E51">
        <w:rPr>
          <w:rFonts w:hint="eastAsia"/>
          <w:sz w:val="24"/>
        </w:rPr>
        <w:t>解析</w:t>
      </w:r>
      <w:r w:rsidR="00F16E51" w:rsidRPr="00F16E51">
        <w:rPr>
          <w:rFonts w:hint="eastAsia"/>
          <w:sz w:val="24"/>
        </w:rPr>
        <w:t>，</w:t>
      </w:r>
      <w:r w:rsidR="00F16E51">
        <w:rPr>
          <w:rFonts w:hint="eastAsia"/>
          <w:sz w:val="24"/>
        </w:rPr>
        <w:t>进而指导种植户安全</w:t>
      </w:r>
      <w:r w:rsidR="00014FCF">
        <w:rPr>
          <w:rFonts w:hint="eastAsia"/>
          <w:sz w:val="24"/>
        </w:rPr>
        <w:t>、</w:t>
      </w:r>
      <w:r w:rsidR="00F16E51">
        <w:rPr>
          <w:rFonts w:hint="eastAsia"/>
          <w:sz w:val="24"/>
        </w:rPr>
        <w:t>科学用药、用肥，引导绿色、高效生产方式，</w:t>
      </w:r>
      <w:r w:rsidR="00F16E51" w:rsidRPr="00F16E51">
        <w:rPr>
          <w:rFonts w:hint="eastAsia"/>
          <w:sz w:val="24"/>
        </w:rPr>
        <w:t>提高种植</w:t>
      </w:r>
      <w:proofErr w:type="gramStart"/>
      <w:r w:rsidR="00F16E51" w:rsidRPr="00F16E51">
        <w:rPr>
          <w:rFonts w:hint="eastAsia"/>
          <w:sz w:val="24"/>
        </w:rPr>
        <w:t>户技术</w:t>
      </w:r>
      <w:proofErr w:type="gramEnd"/>
      <w:r w:rsidR="00F16E51" w:rsidRPr="00F16E51">
        <w:rPr>
          <w:rFonts w:hint="eastAsia"/>
          <w:sz w:val="24"/>
        </w:rPr>
        <w:t>和管理水平，促进马铃薯产业提质增效，提升产业竞争力与价值，最终实现马铃薯产业健康可持续发展</w:t>
      </w:r>
      <w:r w:rsidR="00F16E51">
        <w:rPr>
          <w:rFonts w:hint="eastAsia"/>
          <w:sz w:val="24"/>
        </w:rPr>
        <w:t>。</w:t>
      </w:r>
    </w:p>
    <w:p w:rsidR="001B567C" w:rsidRPr="00F96F46" w:rsidRDefault="001B567C" w:rsidP="00F96F46">
      <w:pPr>
        <w:spacing w:line="360" w:lineRule="auto"/>
        <w:ind w:firstLineChars="200" w:firstLine="482"/>
        <w:rPr>
          <w:b/>
          <w:sz w:val="24"/>
        </w:rPr>
      </w:pPr>
      <w:r w:rsidRPr="00F96F46">
        <w:rPr>
          <w:rFonts w:hint="eastAsia"/>
          <w:b/>
          <w:sz w:val="24"/>
        </w:rPr>
        <w:t>现将会议有关事项通知如下：</w:t>
      </w:r>
    </w:p>
    <w:p w:rsidR="001B567C" w:rsidRPr="00915D28" w:rsidRDefault="001B567C" w:rsidP="00993C9D">
      <w:pPr>
        <w:spacing w:line="360" w:lineRule="auto"/>
        <w:rPr>
          <w:b/>
          <w:sz w:val="24"/>
        </w:rPr>
      </w:pPr>
      <w:r w:rsidRPr="00915D28">
        <w:rPr>
          <w:rFonts w:hint="eastAsia"/>
          <w:b/>
          <w:sz w:val="24"/>
        </w:rPr>
        <w:t>一、</w:t>
      </w:r>
      <w:r w:rsidR="00617B7D" w:rsidRPr="00915D28">
        <w:rPr>
          <w:rFonts w:hint="eastAsia"/>
          <w:b/>
          <w:sz w:val="24"/>
        </w:rPr>
        <w:t>会议内容</w:t>
      </w:r>
    </w:p>
    <w:p w:rsidR="00026EDF" w:rsidRDefault="001B567C" w:rsidP="00026EDF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026EDF">
        <w:rPr>
          <w:rFonts w:hint="eastAsia"/>
          <w:sz w:val="24"/>
        </w:rPr>
        <w:t>马铃薯</w:t>
      </w:r>
      <w:r w:rsidR="00265CB7" w:rsidRPr="00026EDF">
        <w:rPr>
          <w:rFonts w:hint="eastAsia"/>
          <w:sz w:val="24"/>
        </w:rPr>
        <w:t>市场趋势分析及</w:t>
      </w:r>
      <w:r w:rsidR="009C7C5D">
        <w:rPr>
          <w:rFonts w:hint="eastAsia"/>
          <w:sz w:val="24"/>
        </w:rPr>
        <w:t>发展概述</w:t>
      </w:r>
      <w:r w:rsidR="005E465C" w:rsidRPr="00026EDF">
        <w:rPr>
          <w:rFonts w:hint="eastAsia"/>
          <w:sz w:val="24"/>
        </w:rPr>
        <w:t>；</w:t>
      </w:r>
    </w:p>
    <w:p w:rsidR="00026EDF" w:rsidRDefault="00026EDF" w:rsidP="00026EDF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026EDF">
        <w:rPr>
          <w:rFonts w:hint="eastAsia"/>
          <w:sz w:val="24"/>
        </w:rPr>
        <w:t>马铃薯育种与品种的应用</w:t>
      </w:r>
      <w:r>
        <w:rPr>
          <w:rFonts w:hint="eastAsia"/>
          <w:sz w:val="24"/>
        </w:rPr>
        <w:t>；</w:t>
      </w:r>
    </w:p>
    <w:p w:rsidR="00C564B1" w:rsidRPr="00026EDF" w:rsidRDefault="0067271F" w:rsidP="00C564B1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做智慧农民——</w:t>
      </w:r>
      <w:r w:rsidR="00C564B1" w:rsidRPr="00026EDF">
        <w:rPr>
          <w:rFonts w:hint="eastAsia"/>
          <w:sz w:val="24"/>
        </w:rPr>
        <w:t>马铃薯主要病害防治</w:t>
      </w:r>
      <w:r>
        <w:rPr>
          <w:rFonts w:hint="eastAsia"/>
          <w:sz w:val="24"/>
        </w:rPr>
        <w:t>策略与关键</w:t>
      </w:r>
      <w:r w:rsidR="00C564B1" w:rsidRPr="00026EDF">
        <w:rPr>
          <w:rFonts w:hint="eastAsia"/>
          <w:sz w:val="24"/>
        </w:rPr>
        <w:t>技术</w:t>
      </w:r>
      <w:r>
        <w:rPr>
          <w:rFonts w:hint="eastAsia"/>
          <w:sz w:val="24"/>
        </w:rPr>
        <w:t>分析</w:t>
      </w:r>
      <w:r w:rsidR="00C564B1" w:rsidRPr="00026EDF">
        <w:rPr>
          <w:rFonts w:hint="eastAsia"/>
          <w:sz w:val="24"/>
        </w:rPr>
        <w:t>；</w:t>
      </w:r>
    </w:p>
    <w:p w:rsidR="00026EDF" w:rsidRDefault="00061B32" w:rsidP="00061B32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061B32">
        <w:rPr>
          <w:rFonts w:hint="eastAsia"/>
          <w:sz w:val="24"/>
        </w:rPr>
        <w:t>马铃薯安全除草技术</w:t>
      </w:r>
      <w:r>
        <w:rPr>
          <w:rFonts w:hint="eastAsia"/>
          <w:sz w:val="24"/>
        </w:rPr>
        <w:t>；</w:t>
      </w:r>
    </w:p>
    <w:p w:rsidR="00837082" w:rsidRPr="00026EDF" w:rsidRDefault="00BD7723" w:rsidP="00837082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加工用马铃薯品种、</w:t>
      </w:r>
      <w:r w:rsidR="00837082" w:rsidRPr="00837082">
        <w:rPr>
          <w:rFonts w:hint="eastAsia"/>
          <w:sz w:val="24"/>
        </w:rPr>
        <w:t>现状与要求</w:t>
      </w:r>
      <w:r>
        <w:rPr>
          <w:rFonts w:hint="eastAsia"/>
          <w:sz w:val="24"/>
        </w:rPr>
        <w:t>；</w:t>
      </w:r>
    </w:p>
    <w:p w:rsidR="005E465C" w:rsidRPr="00026EDF" w:rsidRDefault="005E465C" w:rsidP="00026EDF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026EDF">
        <w:rPr>
          <w:rFonts w:hint="eastAsia"/>
          <w:sz w:val="24"/>
        </w:rPr>
        <w:t>马铃薯</w:t>
      </w:r>
      <w:r w:rsidR="00837082">
        <w:rPr>
          <w:rFonts w:hint="eastAsia"/>
          <w:sz w:val="24"/>
        </w:rPr>
        <w:t>健康管理解决方案分享</w:t>
      </w:r>
      <w:r w:rsidRPr="00026EDF">
        <w:rPr>
          <w:rFonts w:hint="eastAsia"/>
          <w:sz w:val="24"/>
        </w:rPr>
        <w:t>；</w:t>
      </w:r>
    </w:p>
    <w:p w:rsidR="001B567C" w:rsidRPr="00993C9D" w:rsidRDefault="00915D28" w:rsidP="00993C9D">
      <w:pPr>
        <w:spacing w:line="360" w:lineRule="auto"/>
        <w:rPr>
          <w:sz w:val="24"/>
        </w:rPr>
      </w:pPr>
      <w:r>
        <w:rPr>
          <w:rFonts w:hint="eastAsia"/>
          <w:sz w:val="24"/>
        </w:rPr>
        <w:t>更多精彩</w:t>
      </w:r>
      <w:r w:rsidR="001B567C" w:rsidRPr="00993C9D">
        <w:rPr>
          <w:rFonts w:hint="eastAsia"/>
          <w:sz w:val="24"/>
        </w:rPr>
        <w:t>分享，敬请期待！</w:t>
      </w:r>
    </w:p>
    <w:p w:rsidR="001B567C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……</w:t>
      </w:r>
      <w:proofErr w:type="gramStart"/>
      <w:r w:rsidRPr="00993C9D">
        <w:rPr>
          <w:rFonts w:hint="eastAsia"/>
          <w:sz w:val="24"/>
        </w:rPr>
        <w:t>……</w:t>
      </w:r>
      <w:proofErr w:type="gramEnd"/>
    </w:p>
    <w:p w:rsidR="00617B7D" w:rsidRPr="00993C9D" w:rsidRDefault="00617B7D" w:rsidP="00993C9D">
      <w:pPr>
        <w:spacing w:line="360" w:lineRule="auto"/>
        <w:rPr>
          <w:sz w:val="24"/>
        </w:rPr>
      </w:pPr>
    </w:p>
    <w:p w:rsidR="001B567C" w:rsidRPr="007E0208" w:rsidRDefault="001B567C" w:rsidP="00993C9D">
      <w:pPr>
        <w:spacing w:line="360" w:lineRule="auto"/>
        <w:rPr>
          <w:b/>
          <w:sz w:val="24"/>
        </w:rPr>
      </w:pPr>
      <w:r w:rsidRPr="007E0208">
        <w:rPr>
          <w:rFonts w:hint="eastAsia"/>
          <w:b/>
          <w:sz w:val="24"/>
        </w:rPr>
        <w:t>二、会议组织</w:t>
      </w:r>
    </w:p>
    <w:p w:rsidR="001B567C" w:rsidRDefault="001B567C" w:rsidP="00993C9D">
      <w:pPr>
        <w:spacing w:line="360" w:lineRule="auto"/>
        <w:rPr>
          <w:rFonts w:hint="eastAsia"/>
          <w:sz w:val="24"/>
        </w:rPr>
      </w:pPr>
      <w:r w:rsidRPr="00993C9D">
        <w:rPr>
          <w:rFonts w:hint="eastAsia"/>
          <w:sz w:val="24"/>
        </w:rPr>
        <w:lastRenderedPageBreak/>
        <w:t>主办单位：中国农药工业协会</w:t>
      </w:r>
    </w:p>
    <w:p w:rsidR="00470E57" w:rsidRPr="00993C9D" w:rsidRDefault="00470E57" w:rsidP="00993C9D">
      <w:pPr>
        <w:spacing w:line="360" w:lineRule="auto"/>
        <w:rPr>
          <w:sz w:val="24"/>
        </w:rPr>
      </w:pPr>
      <w:r>
        <w:rPr>
          <w:rFonts w:hint="eastAsia"/>
          <w:sz w:val="24"/>
        </w:rPr>
        <w:t>协办单位：利民化工股份有限公司</w:t>
      </w:r>
    </w:p>
    <w:p w:rsidR="001B567C" w:rsidRDefault="001B567C" w:rsidP="00993C9D">
      <w:pPr>
        <w:spacing w:line="360" w:lineRule="auto"/>
        <w:rPr>
          <w:rFonts w:hint="eastAsia"/>
          <w:sz w:val="24"/>
        </w:rPr>
      </w:pPr>
      <w:r w:rsidRPr="00993C9D">
        <w:rPr>
          <w:rFonts w:hint="eastAsia"/>
          <w:sz w:val="24"/>
        </w:rPr>
        <w:t>承办单位：中国农药工业协会安全科学使用农药委员会</w:t>
      </w:r>
    </w:p>
    <w:p w:rsidR="00481769" w:rsidRPr="00481769" w:rsidRDefault="00481769" w:rsidP="00993C9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黑龙江省植物保护学会</w:t>
      </w:r>
      <w:bookmarkStart w:id="0" w:name="_GoBack"/>
      <w:bookmarkEnd w:id="0"/>
    </w:p>
    <w:p w:rsidR="00885483" w:rsidRDefault="007E0208" w:rsidP="00993C9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</w:t>
      </w:r>
      <w:r w:rsidR="00885483" w:rsidRPr="00885483">
        <w:rPr>
          <w:rFonts w:hint="eastAsia"/>
          <w:sz w:val="24"/>
        </w:rPr>
        <w:t>黑龙江省植检植保站</w:t>
      </w:r>
    </w:p>
    <w:p w:rsidR="007E0208" w:rsidRDefault="007E0208" w:rsidP="00885483">
      <w:pPr>
        <w:spacing w:line="36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黑龙江省</w:t>
      </w:r>
      <w:proofErr w:type="gramStart"/>
      <w:r>
        <w:rPr>
          <w:rFonts w:hint="eastAsia"/>
          <w:sz w:val="24"/>
        </w:rPr>
        <w:t>农业科学院农化</w:t>
      </w:r>
      <w:proofErr w:type="gramEnd"/>
      <w:r>
        <w:rPr>
          <w:rFonts w:hint="eastAsia"/>
          <w:sz w:val="24"/>
        </w:rPr>
        <w:t>研究所</w:t>
      </w:r>
    </w:p>
    <w:p w:rsidR="001B567C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媒体支持：农民日报、农资导报、中国农资、北方农资、</w:t>
      </w:r>
      <w:r w:rsidR="00FF44BB">
        <w:rPr>
          <w:rFonts w:hint="eastAsia"/>
          <w:sz w:val="24"/>
        </w:rPr>
        <w:t>农歌</w:t>
      </w:r>
      <w:r w:rsidR="00FF44BB">
        <w:rPr>
          <w:rFonts w:hint="eastAsia"/>
          <w:sz w:val="24"/>
        </w:rPr>
        <w:t>APP</w:t>
      </w:r>
      <w:r w:rsidR="00FF44BB">
        <w:rPr>
          <w:rFonts w:hint="eastAsia"/>
          <w:sz w:val="24"/>
        </w:rPr>
        <w:t>、</w:t>
      </w:r>
      <w:r w:rsidRPr="00993C9D">
        <w:rPr>
          <w:rFonts w:hint="eastAsia"/>
          <w:sz w:val="24"/>
        </w:rPr>
        <w:t>《农药市场信息》、《安徽农药信息》、</w:t>
      </w:r>
      <w:r w:rsidR="00617B7D">
        <w:rPr>
          <w:rFonts w:hint="eastAsia"/>
          <w:sz w:val="24"/>
        </w:rPr>
        <w:t>《中国农药》</w:t>
      </w:r>
      <w:r w:rsidR="00617B7D" w:rsidRPr="00617B7D">
        <w:rPr>
          <w:rFonts w:hint="eastAsia"/>
          <w:sz w:val="24"/>
        </w:rPr>
        <w:t>、</w:t>
      </w:r>
      <w:r w:rsidRPr="00993C9D">
        <w:rPr>
          <w:rFonts w:hint="eastAsia"/>
          <w:sz w:val="24"/>
        </w:rPr>
        <w:t>中国农药工业协会</w:t>
      </w:r>
      <w:proofErr w:type="gramStart"/>
      <w:r w:rsidRPr="00993C9D">
        <w:rPr>
          <w:rFonts w:hint="eastAsia"/>
          <w:sz w:val="24"/>
        </w:rPr>
        <w:t>微信公众</w:t>
      </w:r>
      <w:proofErr w:type="gramEnd"/>
      <w:r w:rsidRPr="00993C9D">
        <w:rPr>
          <w:rFonts w:hint="eastAsia"/>
          <w:sz w:val="24"/>
        </w:rPr>
        <w:t>平台等。</w:t>
      </w:r>
    </w:p>
    <w:p w:rsidR="00617B7D" w:rsidRPr="00EE6C15" w:rsidRDefault="00617B7D" w:rsidP="00993C9D">
      <w:pPr>
        <w:spacing w:line="360" w:lineRule="auto"/>
        <w:rPr>
          <w:sz w:val="24"/>
        </w:rPr>
      </w:pPr>
    </w:p>
    <w:p w:rsidR="001B567C" w:rsidRPr="00105C3F" w:rsidRDefault="001B567C" w:rsidP="00993C9D">
      <w:pPr>
        <w:spacing w:line="360" w:lineRule="auto"/>
        <w:rPr>
          <w:b/>
          <w:sz w:val="24"/>
        </w:rPr>
      </w:pPr>
      <w:r w:rsidRPr="00105C3F">
        <w:rPr>
          <w:rFonts w:hint="eastAsia"/>
          <w:b/>
          <w:sz w:val="24"/>
        </w:rPr>
        <w:t>三、时间地点</w:t>
      </w:r>
    </w:p>
    <w:p w:rsidR="00617B7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报到时间：</w:t>
      </w:r>
      <w:r w:rsidR="00617B7D">
        <w:rPr>
          <w:rFonts w:hint="eastAsia"/>
          <w:sz w:val="24"/>
        </w:rPr>
        <w:t>2018</w:t>
      </w:r>
      <w:r w:rsidRPr="00993C9D">
        <w:rPr>
          <w:rFonts w:hint="eastAsia"/>
          <w:sz w:val="24"/>
        </w:rPr>
        <w:t>年</w:t>
      </w:r>
      <w:r w:rsidR="00F72EF5">
        <w:rPr>
          <w:rFonts w:hint="eastAsia"/>
          <w:sz w:val="24"/>
        </w:rPr>
        <w:t>3</w:t>
      </w:r>
      <w:r w:rsidRPr="00993C9D">
        <w:rPr>
          <w:rFonts w:hint="eastAsia"/>
          <w:sz w:val="24"/>
        </w:rPr>
        <w:t>月</w:t>
      </w:r>
      <w:r w:rsidR="00F72EF5">
        <w:rPr>
          <w:rFonts w:hint="eastAsia"/>
          <w:sz w:val="24"/>
        </w:rPr>
        <w:t>9</w:t>
      </w:r>
      <w:r w:rsidRPr="00993C9D">
        <w:rPr>
          <w:rFonts w:hint="eastAsia"/>
          <w:sz w:val="24"/>
        </w:rPr>
        <w:t>日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会议时间：</w:t>
      </w:r>
      <w:r w:rsidRPr="00993C9D">
        <w:rPr>
          <w:rFonts w:hint="eastAsia"/>
          <w:sz w:val="24"/>
        </w:rPr>
        <w:t>201</w:t>
      </w:r>
      <w:r w:rsidR="00617B7D">
        <w:rPr>
          <w:rFonts w:hint="eastAsia"/>
          <w:sz w:val="24"/>
        </w:rPr>
        <w:t>8</w:t>
      </w:r>
      <w:r w:rsidRPr="00993C9D">
        <w:rPr>
          <w:rFonts w:hint="eastAsia"/>
          <w:sz w:val="24"/>
        </w:rPr>
        <w:t>年</w:t>
      </w:r>
      <w:r w:rsidR="00F72EF5">
        <w:rPr>
          <w:rFonts w:hint="eastAsia"/>
          <w:sz w:val="24"/>
        </w:rPr>
        <w:t>3</w:t>
      </w:r>
      <w:r w:rsidRPr="00993C9D">
        <w:rPr>
          <w:rFonts w:hint="eastAsia"/>
          <w:sz w:val="24"/>
        </w:rPr>
        <w:t>月</w:t>
      </w:r>
      <w:r w:rsidR="00F72EF5">
        <w:rPr>
          <w:rFonts w:hint="eastAsia"/>
          <w:sz w:val="24"/>
        </w:rPr>
        <w:t>9</w:t>
      </w:r>
      <w:r w:rsidRPr="00993C9D">
        <w:rPr>
          <w:rFonts w:hint="eastAsia"/>
          <w:sz w:val="24"/>
        </w:rPr>
        <w:t>日（会期</w:t>
      </w:r>
      <w:r w:rsidR="00F72EF5">
        <w:rPr>
          <w:rFonts w:hint="eastAsia"/>
          <w:sz w:val="24"/>
        </w:rPr>
        <w:t>1</w:t>
      </w:r>
      <w:r w:rsidRPr="00993C9D">
        <w:rPr>
          <w:rFonts w:hint="eastAsia"/>
          <w:sz w:val="24"/>
        </w:rPr>
        <w:t>天）</w:t>
      </w:r>
    </w:p>
    <w:p w:rsidR="00617B7D" w:rsidRDefault="006E6B01" w:rsidP="00993C9D">
      <w:pPr>
        <w:spacing w:line="360" w:lineRule="auto"/>
        <w:rPr>
          <w:sz w:val="24"/>
        </w:rPr>
      </w:pPr>
      <w:r>
        <w:rPr>
          <w:rFonts w:hint="eastAsia"/>
          <w:sz w:val="24"/>
        </w:rPr>
        <w:t>会议地点：</w:t>
      </w:r>
      <w:r w:rsidR="00F72EF5">
        <w:rPr>
          <w:rFonts w:hint="eastAsia"/>
          <w:sz w:val="24"/>
        </w:rPr>
        <w:t>黑龙江省绥化</w:t>
      </w:r>
      <w:proofErr w:type="gramStart"/>
      <w:r w:rsidR="00F72EF5">
        <w:rPr>
          <w:rFonts w:hint="eastAsia"/>
          <w:sz w:val="24"/>
        </w:rPr>
        <w:t>市圣龙大</w:t>
      </w:r>
      <w:proofErr w:type="gramEnd"/>
      <w:r w:rsidR="00F72EF5">
        <w:rPr>
          <w:rFonts w:hint="eastAsia"/>
          <w:sz w:val="24"/>
        </w:rPr>
        <w:t>酒店（绥化市</w:t>
      </w:r>
      <w:r w:rsidR="00A24658">
        <w:rPr>
          <w:rFonts w:hint="eastAsia"/>
          <w:sz w:val="24"/>
        </w:rPr>
        <w:t>黄河南路</w:t>
      </w:r>
      <w:r w:rsidR="00A24658">
        <w:rPr>
          <w:rFonts w:hint="eastAsia"/>
          <w:sz w:val="24"/>
        </w:rPr>
        <w:t>1</w:t>
      </w:r>
      <w:r w:rsidR="00A24658">
        <w:rPr>
          <w:rFonts w:hint="eastAsia"/>
          <w:sz w:val="24"/>
        </w:rPr>
        <w:t>号</w:t>
      </w:r>
      <w:r w:rsidR="00F72EF5">
        <w:rPr>
          <w:rFonts w:hint="eastAsia"/>
          <w:sz w:val="24"/>
        </w:rPr>
        <w:t>）</w:t>
      </w:r>
    </w:p>
    <w:p w:rsidR="00617B7D" w:rsidRDefault="00617B7D" w:rsidP="00993C9D">
      <w:pPr>
        <w:spacing w:line="360" w:lineRule="auto"/>
        <w:rPr>
          <w:sz w:val="24"/>
        </w:rPr>
      </w:pPr>
    </w:p>
    <w:p w:rsidR="001B567C" w:rsidRPr="008C5B57" w:rsidRDefault="001B567C" w:rsidP="00993C9D">
      <w:pPr>
        <w:spacing w:line="360" w:lineRule="auto"/>
        <w:rPr>
          <w:b/>
          <w:sz w:val="24"/>
        </w:rPr>
      </w:pPr>
      <w:r w:rsidRPr="008C5B57">
        <w:rPr>
          <w:rFonts w:hint="eastAsia"/>
          <w:b/>
          <w:sz w:val="24"/>
        </w:rPr>
        <w:t>四、参会对象及规模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1</w:t>
      </w:r>
      <w:r w:rsidRPr="00993C9D">
        <w:rPr>
          <w:rFonts w:hint="eastAsia"/>
          <w:sz w:val="24"/>
        </w:rPr>
        <w:t>、</w:t>
      </w:r>
      <w:r w:rsidRPr="00993C9D">
        <w:rPr>
          <w:rFonts w:hint="eastAsia"/>
          <w:sz w:val="24"/>
        </w:rPr>
        <w:tab/>
      </w:r>
      <w:r w:rsidRPr="00993C9D">
        <w:rPr>
          <w:rFonts w:hint="eastAsia"/>
          <w:sz w:val="24"/>
        </w:rPr>
        <w:t>参会对象：马铃薯种植大户、专业种植合作社、农资经销商、企业代表等；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2</w:t>
      </w:r>
      <w:r w:rsidRPr="00993C9D">
        <w:rPr>
          <w:rFonts w:hint="eastAsia"/>
          <w:sz w:val="24"/>
        </w:rPr>
        <w:t>、</w:t>
      </w:r>
      <w:r w:rsidRPr="00993C9D">
        <w:rPr>
          <w:rFonts w:hint="eastAsia"/>
          <w:sz w:val="24"/>
        </w:rPr>
        <w:tab/>
      </w:r>
      <w:r w:rsidRPr="00993C9D">
        <w:rPr>
          <w:rFonts w:hint="eastAsia"/>
          <w:sz w:val="24"/>
        </w:rPr>
        <w:t>会议规模：</w:t>
      </w:r>
      <w:r w:rsidR="00105C3F">
        <w:rPr>
          <w:rFonts w:hint="eastAsia"/>
          <w:sz w:val="24"/>
        </w:rPr>
        <w:t>400</w:t>
      </w:r>
      <w:r w:rsidRPr="00993C9D">
        <w:rPr>
          <w:rFonts w:hint="eastAsia"/>
          <w:sz w:val="24"/>
        </w:rPr>
        <w:t>人左右。</w:t>
      </w:r>
    </w:p>
    <w:p w:rsidR="00617B7D" w:rsidRDefault="00617B7D" w:rsidP="00993C9D">
      <w:pPr>
        <w:spacing w:line="360" w:lineRule="auto"/>
        <w:rPr>
          <w:sz w:val="24"/>
        </w:rPr>
      </w:pPr>
    </w:p>
    <w:p w:rsidR="001B567C" w:rsidRPr="008C5B57" w:rsidRDefault="001B567C" w:rsidP="00993C9D">
      <w:pPr>
        <w:spacing w:line="360" w:lineRule="auto"/>
        <w:rPr>
          <w:b/>
          <w:sz w:val="24"/>
        </w:rPr>
      </w:pPr>
      <w:r w:rsidRPr="008C5B57">
        <w:rPr>
          <w:rFonts w:hint="eastAsia"/>
          <w:b/>
          <w:sz w:val="24"/>
        </w:rPr>
        <w:t>五、注册费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1</w:t>
      </w:r>
      <w:r w:rsidRPr="00993C9D">
        <w:rPr>
          <w:rFonts w:hint="eastAsia"/>
          <w:sz w:val="24"/>
        </w:rPr>
        <w:t>、经销商、种植户、合作社</w:t>
      </w:r>
      <w:proofErr w:type="gramStart"/>
      <w:r w:rsidRPr="00993C9D">
        <w:rPr>
          <w:rFonts w:hint="eastAsia"/>
          <w:sz w:val="24"/>
        </w:rPr>
        <w:t>等免注册</w:t>
      </w:r>
      <w:proofErr w:type="gramEnd"/>
      <w:r w:rsidRPr="00993C9D">
        <w:rPr>
          <w:rFonts w:hint="eastAsia"/>
          <w:sz w:val="24"/>
        </w:rPr>
        <w:t>费（含会务费、资料费、餐费等），</w:t>
      </w:r>
      <w:r w:rsidRPr="00993C9D">
        <w:rPr>
          <w:rFonts w:hint="eastAsia"/>
          <w:sz w:val="24"/>
        </w:rPr>
        <w:t xml:space="preserve"> </w:t>
      </w:r>
      <w:r w:rsidRPr="00993C9D">
        <w:rPr>
          <w:rFonts w:hint="eastAsia"/>
          <w:sz w:val="24"/>
        </w:rPr>
        <w:t>住宿和往返交通及其他费用自理；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2</w:t>
      </w:r>
      <w:r w:rsidRPr="00993C9D">
        <w:rPr>
          <w:rFonts w:hint="eastAsia"/>
          <w:sz w:val="24"/>
        </w:rPr>
        <w:t>、会员单位注册费</w:t>
      </w:r>
      <w:r w:rsidRPr="00993C9D">
        <w:rPr>
          <w:rFonts w:hint="eastAsia"/>
          <w:sz w:val="24"/>
        </w:rPr>
        <w:t>1000</w:t>
      </w:r>
      <w:r w:rsidRPr="00993C9D">
        <w:rPr>
          <w:rFonts w:hint="eastAsia"/>
          <w:sz w:val="24"/>
        </w:rPr>
        <w:t>元</w:t>
      </w:r>
      <w:r w:rsidRPr="00993C9D">
        <w:rPr>
          <w:rFonts w:hint="eastAsia"/>
          <w:sz w:val="24"/>
        </w:rPr>
        <w:t>/</w:t>
      </w:r>
      <w:r w:rsidR="007D187C">
        <w:rPr>
          <w:rFonts w:hint="eastAsia"/>
          <w:sz w:val="24"/>
        </w:rPr>
        <w:t>人（含会务费、资料费、餐费等），住宿和往返交通及其他费用自理；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3</w:t>
      </w:r>
      <w:r w:rsidRPr="00993C9D">
        <w:rPr>
          <w:rFonts w:hint="eastAsia"/>
          <w:sz w:val="24"/>
        </w:rPr>
        <w:t>、请将注册费汇入如下账户（</w:t>
      </w:r>
      <w:proofErr w:type="gramStart"/>
      <w:r w:rsidRPr="00993C9D">
        <w:rPr>
          <w:rFonts w:hint="eastAsia"/>
          <w:sz w:val="24"/>
        </w:rPr>
        <w:t>打款请注明</w:t>
      </w:r>
      <w:proofErr w:type="gramEnd"/>
      <w:r w:rsidRPr="00993C9D">
        <w:rPr>
          <w:rFonts w:hint="eastAsia"/>
          <w:sz w:val="24"/>
        </w:rPr>
        <w:t>：马铃薯注册费）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户</w:t>
      </w:r>
      <w:r w:rsidRPr="00993C9D">
        <w:rPr>
          <w:rFonts w:hint="eastAsia"/>
          <w:sz w:val="24"/>
        </w:rPr>
        <w:t xml:space="preserve">    </w:t>
      </w:r>
      <w:r w:rsidRPr="00993C9D">
        <w:rPr>
          <w:rFonts w:hint="eastAsia"/>
          <w:sz w:val="24"/>
        </w:rPr>
        <w:t>名：中国农药工业协会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开户银行：中国工商银行六铺炕支行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帐</w:t>
      </w:r>
      <w:r w:rsidRPr="00993C9D">
        <w:rPr>
          <w:rFonts w:hint="eastAsia"/>
          <w:sz w:val="24"/>
        </w:rPr>
        <w:t xml:space="preserve">    </w:t>
      </w:r>
      <w:r w:rsidRPr="00993C9D">
        <w:rPr>
          <w:rFonts w:hint="eastAsia"/>
          <w:sz w:val="24"/>
        </w:rPr>
        <w:t>户：</w:t>
      </w:r>
      <w:r w:rsidRPr="00993C9D">
        <w:rPr>
          <w:rFonts w:hint="eastAsia"/>
          <w:sz w:val="24"/>
        </w:rPr>
        <w:t>0200022309014426780</w:t>
      </w:r>
    </w:p>
    <w:p w:rsidR="00617B7D" w:rsidRDefault="00617B7D" w:rsidP="00993C9D">
      <w:pPr>
        <w:spacing w:line="360" w:lineRule="auto"/>
        <w:rPr>
          <w:sz w:val="24"/>
        </w:rPr>
      </w:pPr>
    </w:p>
    <w:p w:rsidR="001B567C" w:rsidRPr="00105C3F" w:rsidRDefault="001B567C" w:rsidP="00993C9D">
      <w:pPr>
        <w:spacing w:line="360" w:lineRule="auto"/>
        <w:rPr>
          <w:b/>
          <w:sz w:val="24"/>
        </w:rPr>
      </w:pPr>
      <w:r w:rsidRPr="00105C3F">
        <w:rPr>
          <w:rFonts w:hint="eastAsia"/>
          <w:b/>
          <w:sz w:val="24"/>
        </w:rPr>
        <w:t>六、会务联系</w:t>
      </w:r>
    </w:p>
    <w:p w:rsidR="001B567C" w:rsidRPr="00617B7D" w:rsidRDefault="001B567C" w:rsidP="00993C9D">
      <w:pPr>
        <w:spacing w:line="360" w:lineRule="auto"/>
        <w:rPr>
          <w:b/>
          <w:sz w:val="24"/>
        </w:rPr>
      </w:pPr>
      <w:r w:rsidRPr="00617B7D">
        <w:rPr>
          <w:rFonts w:hint="eastAsia"/>
          <w:b/>
          <w:sz w:val="24"/>
        </w:rPr>
        <w:lastRenderedPageBreak/>
        <w:t>报名联系人：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何</w:t>
      </w:r>
      <w:r w:rsidRPr="00993C9D">
        <w:rPr>
          <w:rFonts w:hint="eastAsia"/>
          <w:sz w:val="24"/>
        </w:rPr>
        <w:t xml:space="preserve">  </w:t>
      </w:r>
      <w:r w:rsidRPr="00993C9D">
        <w:rPr>
          <w:rFonts w:hint="eastAsia"/>
          <w:sz w:val="24"/>
        </w:rPr>
        <w:t>青：</w:t>
      </w:r>
      <w:r w:rsidRPr="00993C9D">
        <w:rPr>
          <w:rFonts w:hint="eastAsia"/>
          <w:sz w:val="24"/>
        </w:rPr>
        <w:t>010-84885</w:t>
      </w:r>
      <w:r w:rsidR="00617B7D">
        <w:rPr>
          <w:rFonts w:hint="eastAsia"/>
          <w:sz w:val="24"/>
        </w:rPr>
        <w:t>255</w:t>
      </w:r>
      <w:r w:rsidRPr="00993C9D">
        <w:rPr>
          <w:rFonts w:hint="eastAsia"/>
          <w:sz w:val="24"/>
        </w:rPr>
        <w:t>，</w:t>
      </w:r>
      <w:r w:rsidRPr="00993C9D">
        <w:rPr>
          <w:rFonts w:hint="eastAsia"/>
          <w:sz w:val="24"/>
        </w:rPr>
        <w:t>13488657181</w:t>
      </w:r>
      <w:r w:rsidRPr="00993C9D">
        <w:rPr>
          <w:rFonts w:hint="eastAsia"/>
          <w:sz w:val="24"/>
        </w:rPr>
        <w:t>，</w:t>
      </w:r>
      <w:r w:rsidRPr="00993C9D">
        <w:rPr>
          <w:rFonts w:hint="eastAsia"/>
          <w:sz w:val="24"/>
        </w:rPr>
        <w:t>10909260@qq.</w:t>
      </w:r>
      <w:proofErr w:type="gramStart"/>
      <w:r w:rsidRPr="00993C9D">
        <w:rPr>
          <w:rFonts w:hint="eastAsia"/>
          <w:sz w:val="24"/>
        </w:rPr>
        <w:t>com</w:t>
      </w:r>
      <w:proofErr w:type="gramEnd"/>
    </w:p>
    <w:p w:rsidR="00617B7D" w:rsidRPr="00617B7D" w:rsidRDefault="00617B7D" w:rsidP="00993C9D">
      <w:pPr>
        <w:spacing w:line="360" w:lineRule="auto"/>
        <w:rPr>
          <w:b/>
          <w:sz w:val="24"/>
        </w:rPr>
      </w:pPr>
      <w:r w:rsidRPr="00617B7D">
        <w:rPr>
          <w:rFonts w:hint="eastAsia"/>
          <w:b/>
          <w:sz w:val="24"/>
        </w:rPr>
        <w:t>展位联系人：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王莎莎：</w:t>
      </w:r>
      <w:r w:rsidRPr="00993C9D">
        <w:rPr>
          <w:rFonts w:hint="eastAsia"/>
          <w:sz w:val="24"/>
        </w:rPr>
        <w:t>010-84885193</w:t>
      </w:r>
      <w:r w:rsidRPr="00993C9D">
        <w:rPr>
          <w:rFonts w:hint="eastAsia"/>
          <w:sz w:val="24"/>
        </w:rPr>
        <w:t>，</w:t>
      </w:r>
      <w:r w:rsidRPr="00993C9D">
        <w:rPr>
          <w:rFonts w:hint="eastAsia"/>
          <w:sz w:val="24"/>
        </w:rPr>
        <w:t>13910746031</w:t>
      </w:r>
      <w:r w:rsidRPr="00993C9D">
        <w:rPr>
          <w:rFonts w:hint="eastAsia"/>
          <w:sz w:val="24"/>
        </w:rPr>
        <w:t>，</w:t>
      </w:r>
      <w:r w:rsidRPr="00993C9D">
        <w:rPr>
          <w:rFonts w:hint="eastAsia"/>
          <w:sz w:val="24"/>
        </w:rPr>
        <w:t>2033232301@qq.</w:t>
      </w:r>
      <w:proofErr w:type="gramStart"/>
      <w:r w:rsidRPr="00993C9D">
        <w:rPr>
          <w:rFonts w:hint="eastAsia"/>
          <w:sz w:val="24"/>
        </w:rPr>
        <w:t>com</w:t>
      </w:r>
      <w:proofErr w:type="gramEnd"/>
    </w:p>
    <w:p w:rsidR="001B567C" w:rsidRPr="00617B7D" w:rsidRDefault="001B567C" w:rsidP="00993C9D">
      <w:pPr>
        <w:spacing w:line="360" w:lineRule="auto"/>
        <w:rPr>
          <w:b/>
          <w:sz w:val="24"/>
        </w:rPr>
      </w:pPr>
      <w:r w:rsidRPr="00617B7D">
        <w:rPr>
          <w:rFonts w:hint="eastAsia"/>
          <w:b/>
          <w:sz w:val="24"/>
        </w:rPr>
        <w:t>合作联系人：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付</w:t>
      </w:r>
      <w:r w:rsidRPr="00993C9D">
        <w:rPr>
          <w:rFonts w:hint="eastAsia"/>
          <w:sz w:val="24"/>
        </w:rPr>
        <w:t xml:space="preserve">  </w:t>
      </w:r>
      <w:r w:rsidRPr="00993C9D">
        <w:rPr>
          <w:rFonts w:hint="eastAsia"/>
          <w:sz w:val="24"/>
        </w:rPr>
        <w:t>伟：</w:t>
      </w:r>
      <w:r w:rsidRPr="00993C9D">
        <w:rPr>
          <w:rFonts w:hint="eastAsia"/>
          <w:sz w:val="24"/>
        </w:rPr>
        <w:t>010-84885067</w:t>
      </w:r>
      <w:r w:rsidRPr="00993C9D">
        <w:rPr>
          <w:rFonts w:hint="eastAsia"/>
          <w:sz w:val="24"/>
        </w:rPr>
        <w:t>，</w:t>
      </w:r>
      <w:r w:rsidRPr="00993C9D">
        <w:rPr>
          <w:rFonts w:hint="eastAsia"/>
          <w:sz w:val="24"/>
        </w:rPr>
        <w:t>13671251199</w:t>
      </w:r>
      <w:r w:rsidRPr="00993C9D">
        <w:rPr>
          <w:rFonts w:hint="eastAsia"/>
          <w:sz w:val="24"/>
        </w:rPr>
        <w:t>，</w:t>
      </w:r>
      <w:r w:rsidRPr="00993C9D">
        <w:rPr>
          <w:rFonts w:hint="eastAsia"/>
          <w:sz w:val="24"/>
        </w:rPr>
        <w:t>1795775441@qq.</w:t>
      </w:r>
      <w:proofErr w:type="gramStart"/>
      <w:r w:rsidRPr="00993C9D">
        <w:rPr>
          <w:rFonts w:hint="eastAsia"/>
          <w:sz w:val="24"/>
        </w:rPr>
        <w:t>com</w:t>
      </w:r>
      <w:proofErr w:type="gramEnd"/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传</w:t>
      </w:r>
      <w:r w:rsidRPr="00993C9D">
        <w:rPr>
          <w:rFonts w:hint="eastAsia"/>
          <w:sz w:val="24"/>
        </w:rPr>
        <w:t xml:space="preserve">  </w:t>
      </w:r>
      <w:r w:rsidRPr="00993C9D">
        <w:rPr>
          <w:rFonts w:hint="eastAsia"/>
          <w:sz w:val="24"/>
        </w:rPr>
        <w:t>真：</w:t>
      </w:r>
      <w:r w:rsidRPr="00993C9D">
        <w:rPr>
          <w:rFonts w:hint="eastAsia"/>
          <w:sz w:val="24"/>
        </w:rPr>
        <w:t>010-84885255</w:t>
      </w:r>
    </w:p>
    <w:p w:rsidR="001B567C" w:rsidRPr="00993C9D" w:rsidRDefault="001B567C" w:rsidP="00993C9D">
      <w:pPr>
        <w:spacing w:line="360" w:lineRule="auto"/>
        <w:rPr>
          <w:sz w:val="24"/>
        </w:rPr>
      </w:pPr>
      <w:r w:rsidRPr="00993C9D">
        <w:rPr>
          <w:rFonts w:hint="eastAsia"/>
          <w:sz w:val="24"/>
        </w:rPr>
        <w:t>地</w:t>
      </w:r>
      <w:r w:rsidRPr="00993C9D">
        <w:rPr>
          <w:rFonts w:hint="eastAsia"/>
          <w:sz w:val="24"/>
        </w:rPr>
        <w:t xml:space="preserve">  </w:t>
      </w:r>
      <w:r w:rsidRPr="00993C9D">
        <w:rPr>
          <w:rFonts w:hint="eastAsia"/>
          <w:sz w:val="24"/>
        </w:rPr>
        <w:t>址：北京市朝阳区安</w:t>
      </w:r>
      <w:proofErr w:type="gramStart"/>
      <w:r w:rsidRPr="00993C9D">
        <w:rPr>
          <w:rFonts w:hint="eastAsia"/>
          <w:sz w:val="24"/>
        </w:rPr>
        <w:t>慧里四区</w:t>
      </w:r>
      <w:proofErr w:type="gramEnd"/>
      <w:r w:rsidRPr="00993C9D">
        <w:rPr>
          <w:rFonts w:hint="eastAsia"/>
          <w:sz w:val="24"/>
        </w:rPr>
        <w:t>16</w:t>
      </w:r>
      <w:r w:rsidRPr="00993C9D">
        <w:rPr>
          <w:rFonts w:hint="eastAsia"/>
          <w:sz w:val="24"/>
        </w:rPr>
        <w:t>号楼</w:t>
      </w:r>
      <w:r w:rsidRPr="00993C9D">
        <w:rPr>
          <w:rFonts w:hint="eastAsia"/>
          <w:sz w:val="24"/>
        </w:rPr>
        <w:t>1315</w:t>
      </w:r>
      <w:r w:rsidRPr="00993C9D">
        <w:rPr>
          <w:rFonts w:hint="eastAsia"/>
          <w:sz w:val="24"/>
        </w:rPr>
        <w:t>室</w:t>
      </w:r>
    </w:p>
    <w:p w:rsidR="001B567C" w:rsidRPr="00993C9D" w:rsidRDefault="001B567C" w:rsidP="00993C9D">
      <w:pPr>
        <w:spacing w:line="360" w:lineRule="auto"/>
        <w:rPr>
          <w:sz w:val="24"/>
        </w:rPr>
      </w:pPr>
      <w:proofErr w:type="gramStart"/>
      <w:r w:rsidRPr="00993C9D">
        <w:rPr>
          <w:rFonts w:hint="eastAsia"/>
          <w:sz w:val="24"/>
        </w:rPr>
        <w:t>邮</w:t>
      </w:r>
      <w:proofErr w:type="gramEnd"/>
      <w:r w:rsidRPr="00993C9D">
        <w:rPr>
          <w:rFonts w:hint="eastAsia"/>
          <w:sz w:val="24"/>
        </w:rPr>
        <w:t xml:space="preserve">  </w:t>
      </w:r>
      <w:r w:rsidRPr="00993C9D">
        <w:rPr>
          <w:rFonts w:hint="eastAsia"/>
          <w:sz w:val="24"/>
        </w:rPr>
        <w:t>编：</w:t>
      </w:r>
      <w:r w:rsidRPr="00993C9D">
        <w:rPr>
          <w:rFonts w:hint="eastAsia"/>
          <w:sz w:val="24"/>
        </w:rPr>
        <w:t>100723</w:t>
      </w:r>
    </w:p>
    <w:p w:rsidR="001B567C" w:rsidRDefault="001B567C" w:rsidP="00993C9D">
      <w:pPr>
        <w:spacing w:line="360" w:lineRule="auto"/>
        <w:rPr>
          <w:sz w:val="24"/>
        </w:rPr>
      </w:pPr>
    </w:p>
    <w:p w:rsidR="00617B7D" w:rsidRDefault="00617B7D" w:rsidP="00993C9D">
      <w:pPr>
        <w:spacing w:line="360" w:lineRule="auto"/>
        <w:rPr>
          <w:sz w:val="24"/>
        </w:rPr>
      </w:pPr>
    </w:p>
    <w:p w:rsidR="00617B7D" w:rsidRPr="00993C9D" w:rsidRDefault="00617B7D" w:rsidP="00993C9D">
      <w:pPr>
        <w:spacing w:line="360" w:lineRule="auto"/>
        <w:rPr>
          <w:sz w:val="24"/>
        </w:rPr>
      </w:pPr>
    </w:p>
    <w:p w:rsidR="001B567C" w:rsidRPr="00617B7D" w:rsidRDefault="001B567C" w:rsidP="00617B7D">
      <w:pPr>
        <w:spacing w:line="360" w:lineRule="auto"/>
        <w:ind w:right="480"/>
        <w:jc w:val="right"/>
        <w:rPr>
          <w:sz w:val="24"/>
        </w:rPr>
      </w:pPr>
      <w:r w:rsidRPr="00617B7D">
        <w:rPr>
          <w:rFonts w:hint="eastAsia"/>
          <w:sz w:val="24"/>
        </w:rPr>
        <w:t>中国农药工业协会</w:t>
      </w:r>
    </w:p>
    <w:p w:rsidR="001B567C" w:rsidRDefault="001B567C" w:rsidP="00617B7D">
      <w:pPr>
        <w:spacing w:line="360" w:lineRule="auto"/>
        <w:jc w:val="right"/>
        <w:rPr>
          <w:sz w:val="24"/>
        </w:rPr>
      </w:pPr>
      <w:r w:rsidRPr="00617B7D">
        <w:rPr>
          <w:rFonts w:hint="eastAsia"/>
          <w:sz w:val="24"/>
        </w:rPr>
        <w:t>二〇一</w:t>
      </w:r>
      <w:r w:rsidR="00617B7D">
        <w:rPr>
          <w:rFonts w:hint="eastAsia"/>
          <w:sz w:val="24"/>
        </w:rPr>
        <w:t>八</w:t>
      </w:r>
      <w:r w:rsidRPr="00617B7D">
        <w:rPr>
          <w:rFonts w:hint="eastAsia"/>
          <w:sz w:val="24"/>
        </w:rPr>
        <w:t>年</w:t>
      </w:r>
      <w:r w:rsidR="006E6B01">
        <w:rPr>
          <w:rFonts w:hint="eastAsia"/>
          <w:sz w:val="24"/>
        </w:rPr>
        <w:t>一</w:t>
      </w:r>
      <w:r w:rsidRPr="00617B7D">
        <w:rPr>
          <w:rFonts w:hint="eastAsia"/>
          <w:sz w:val="24"/>
        </w:rPr>
        <w:t>月</w:t>
      </w:r>
      <w:r w:rsidR="00617B7D">
        <w:rPr>
          <w:rFonts w:hint="eastAsia"/>
          <w:sz w:val="24"/>
        </w:rPr>
        <w:t>二十七</w:t>
      </w:r>
      <w:r w:rsidRPr="00617B7D">
        <w:rPr>
          <w:rFonts w:hint="eastAsia"/>
          <w:sz w:val="24"/>
        </w:rPr>
        <w:t>日</w:t>
      </w: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37407F" w:rsidRDefault="0037407F" w:rsidP="00617B7D">
      <w:pPr>
        <w:spacing w:line="360" w:lineRule="auto"/>
        <w:jc w:val="right"/>
        <w:rPr>
          <w:sz w:val="24"/>
        </w:rPr>
      </w:pPr>
    </w:p>
    <w:p w:rsidR="00B42DF1" w:rsidRDefault="00B42DF1" w:rsidP="00617B7D">
      <w:pPr>
        <w:spacing w:line="360" w:lineRule="auto"/>
        <w:jc w:val="right"/>
        <w:rPr>
          <w:sz w:val="24"/>
        </w:rPr>
      </w:pPr>
    </w:p>
    <w:p w:rsidR="00B42DF1" w:rsidRPr="00617B7D" w:rsidRDefault="00B42DF1" w:rsidP="00617B7D">
      <w:pPr>
        <w:spacing w:line="360" w:lineRule="auto"/>
        <w:jc w:val="right"/>
        <w:rPr>
          <w:sz w:val="24"/>
        </w:rPr>
      </w:pPr>
    </w:p>
    <w:p w:rsidR="005046CD" w:rsidRDefault="005046CD" w:rsidP="005046CD">
      <w:pPr>
        <w:ind w:leftChars="-202" w:left="-424" w:rightChars="-159" w:right="-334" w:firstLineChars="50" w:firstLine="120"/>
        <w:jc w:val="left"/>
        <w:rPr>
          <w:rFonts w:ascii="宋体" w:eastAsia="宋体" w:hAnsi="宋体" w:cs="Arial"/>
          <w:b/>
          <w:sz w:val="24"/>
          <w:szCs w:val="30"/>
        </w:rPr>
      </w:pPr>
    </w:p>
    <w:p w:rsidR="008C5B57" w:rsidRDefault="008C5B57" w:rsidP="005046CD">
      <w:pPr>
        <w:ind w:leftChars="-202" w:left="-424" w:rightChars="-159" w:right="-334" w:firstLineChars="50" w:firstLine="120"/>
        <w:jc w:val="left"/>
        <w:rPr>
          <w:rFonts w:ascii="宋体" w:eastAsia="宋体" w:hAnsi="宋体" w:cs="Arial"/>
          <w:b/>
          <w:sz w:val="24"/>
          <w:szCs w:val="30"/>
        </w:rPr>
      </w:pPr>
    </w:p>
    <w:p w:rsidR="008C5B57" w:rsidRDefault="008C5B57" w:rsidP="005046CD">
      <w:pPr>
        <w:ind w:leftChars="-202" w:left="-424" w:rightChars="-159" w:right="-334" w:firstLineChars="50" w:firstLine="120"/>
        <w:jc w:val="left"/>
        <w:rPr>
          <w:rFonts w:ascii="宋体" w:eastAsia="宋体" w:hAnsi="宋体" w:cs="Arial"/>
          <w:b/>
          <w:sz w:val="24"/>
          <w:szCs w:val="30"/>
        </w:rPr>
      </w:pPr>
    </w:p>
    <w:p w:rsidR="008C5B57" w:rsidRDefault="008C5B57" w:rsidP="005046CD">
      <w:pPr>
        <w:ind w:leftChars="-202" w:left="-424" w:rightChars="-159" w:right="-334" w:firstLineChars="50" w:firstLine="120"/>
        <w:jc w:val="left"/>
        <w:rPr>
          <w:rFonts w:ascii="宋体" w:eastAsia="宋体" w:hAnsi="宋体" w:cs="Arial"/>
          <w:b/>
          <w:sz w:val="24"/>
          <w:szCs w:val="30"/>
        </w:rPr>
      </w:pPr>
    </w:p>
    <w:p w:rsidR="008C5B57" w:rsidRDefault="008C5B57" w:rsidP="005046CD">
      <w:pPr>
        <w:ind w:leftChars="-202" w:left="-424" w:rightChars="-159" w:right="-334" w:firstLineChars="50" w:firstLine="120"/>
        <w:jc w:val="left"/>
        <w:rPr>
          <w:rFonts w:ascii="宋体" w:eastAsia="宋体" w:hAnsi="宋体" w:cs="Arial"/>
          <w:b/>
          <w:sz w:val="24"/>
          <w:szCs w:val="30"/>
        </w:rPr>
      </w:pPr>
    </w:p>
    <w:p w:rsidR="0037407F" w:rsidRPr="0037407F" w:rsidRDefault="0037407F" w:rsidP="005046CD">
      <w:pPr>
        <w:ind w:leftChars="-202" w:left="-424" w:rightChars="-159" w:right="-334" w:firstLineChars="50" w:firstLine="120"/>
        <w:jc w:val="left"/>
        <w:rPr>
          <w:rFonts w:ascii="宋体" w:eastAsia="宋体" w:hAnsi="宋体" w:cs="Arial"/>
          <w:b/>
          <w:sz w:val="24"/>
          <w:szCs w:val="30"/>
        </w:rPr>
      </w:pPr>
      <w:r w:rsidRPr="0037407F">
        <w:rPr>
          <w:rFonts w:ascii="宋体" w:eastAsia="宋体" w:hAnsi="宋体" w:cs="Arial" w:hint="eastAsia"/>
          <w:b/>
          <w:sz w:val="24"/>
          <w:szCs w:val="30"/>
        </w:rPr>
        <w:t>附件：</w:t>
      </w:r>
    </w:p>
    <w:p w:rsidR="0037407F" w:rsidRPr="0037407F" w:rsidRDefault="0037407F" w:rsidP="0037407F">
      <w:pPr>
        <w:spacing w:afterLines="50" w:after="156"/>
        <w:ind w:leftChars="-202" w:left="-424" w:rightChars="-230" w:right="-483"/>
        <w:jc w:val="center"/>
        <w:rPr>
          <w:rFonts w:ascii="宋体" w:eastAsia="宋体" w:hAnsi="宋体" w:cs="Arial"/>
          <w:sz w:val="22"/>
          <w:szCs w:val="28"/>
        </w:rPr>
      </w:pPr>
      <w:r w:rsidRPr="0037407F">
        <w:rPr>
          <w:rFonts w:ascii="宋体" w:eastAsia="宋体" w:hAnsi="宋体" w:cs="Arial" w:hint="eastAsia"/>
          <w:b/>
          <w:sz w:val="28"/>
          <w:szCs w:val="36"/>
        </w:rPr>
        <w:t>第</w:t>
      </w:r>
      <w:r w:rsidRPr="005046CD">
        <w:rPr>
          <w:rFonts w:ascii="宋体" w:eastAsia="宋体" w:hAnsi="宋体" w:cs="Arial" w:hint="eastAsia"/>
          <w:b/>
          <w:sz w:val="28"/>
          <w:szCs w:val="36"/>
        </w:rPr>
        <w:t>十七</w:t>
      </w:r>
      <w:r w:rsidRPr="0037407F">
        <w:rPr>
          <w:rFonts w:ascii="宋体" w:eastAsia="宋体" w:hAnsi="宋体" w:cs="Arial" w:hint="eastAsia"/>
          <w:b/>
          <w:sz w:val="28"/>
          <w:szCs w:val="36"/>
        </w:rPr>
        <w:t>届系列作物解决方案会议之马铃薯论坛回执表</w:t>
      </w:r>
    </w:p>
    <w:tbl>
      <w:tblPr>
        <w:tblW w:w="90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"/>
        <w:gridCol w:w="1491"/>
        <w:gridCol w:w="426"/>
        <w:gridCol w:w="352"/>
        <w:gridCol w:w="214"/>
        <w:gridCol w:w="852"/>
        <w:gridCol w:w="283"/>
        <w:gridCol w:w="1276"/>
        <w:gridCol w:w="284"/>
        <w:gridCol w:w="992"/>
        <w:gridCol w:w="283"/>
        <w:gridCol w:w="284"/>
        <w:gridCol w:w="850"/>
        <w:gridCol w:w="1276"/>
        <w:gridCol w:w="78"/>
      </w:tblGrid>
      <w:tr w:rsidR="0037407F" w:rsidRPr="0037407F" w:rsidTr="00251C34">
        <w:trPr>
          <w:gridAfter w:val="1"/>
          <w:wAfter w:w="78" w:type="dxa"/>
          <w:trHeight w:val="313"/>
        </w:trPr>
        <w:tc>
          <w:tcPr>
            <w:tcW w:w="893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b/>
                <w:sz w:val="22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b/>
                <w:sz w:val="22"/>
                <w:szCs w:val="24"/>
              </w:rPr>
              <w:t>企业基本信息</w:t>
            </w:r>
            <w:r w:rsidR="00393427">
              <w:rPr>
                <w:rFonts w:ascii="Calibri" w:eastAsia="宋体" w:hAnsi="Calibri" w:cs="Times New Roman" w:hint="eastAsia"/>
                <w:b/>
                <w:sz w:val="22"/>
                <w:szCs w:val="24"/>
              </w:rPr>
              <w:t>*</w:t>
            </w:r>
          </w:p>
        </w:tc>
      </w:tr>
      <w:tr w:rsidR="0037407F" w:rsidRPr="0037407F" w:rsidTr="00251C34">
        <w:trPr>
          <w:gridAfter w:val="1"/>
          <w:wAfter w:w="78" w:type="dxa"/>
          <w:trHeight w:val="313"/>
        </w:trPr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93427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企业名称</w:t>
            </w:r>
          </w:p>
        </w:tc>
        <w:tc>
          <w:tcPr>
            <w:tcW w:w="63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251C34">
        <w:trPr>
          <w:gridAfter w:val="1"/>
          <w:wAfter w:w="78" w:type="dxa"/>
          <w:trHeight w:val="313"/>
        </w:trPr>
        <w:tc>
          <w:tcPr>
            <w:tcW w:w="25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企业地址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251C34">
        <w:trPr>
          <w:gridAfter w:val="1"/>
          <w:wAfter w:w="78" w:type="dxa"/>
          <w:trHeight w:val="313"/>
        </w:trPr>
        <w:tc>
          <w:tcPr>
            <w:tcW w:w="25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联系人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251C34">
        <w:trPr>
          <w:gridAfter w:val="1"/>
          <w:wAfter w:w="78" w:type="dxa"/>
          <w:trHeight w:val="313"/>
        </w:trPr>
        <w:tc>
          <w:tcPr>
            <w:tcW w:w="25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单位邮编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251C34">
        <w:trPr>
          <w:gridAfter w:val="1"/>
          <w:wAfter w:w="78" w:type="dxa"/>
          <w:trHeight w:val="313"/>
        </w:trPr>
        <w:tc>
          <w:tcPr>
            <w:tcW w:w="8931" w:type="dxa"/>
            <w:gridSpan w:val="1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b/>
                <w:sz w:val="22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b/>
                <w:sz w:val="22"/>
                <w:szCs w:val="24"/>
              </w:rPr>
              <w:t>参会人员（包括企业工作人员及参会种植户等）</w:t>
            </w:r>
          </w:p>
        </w:tc>
      </w:tr>
      <w:tr w:rsidR="0037407F" w:rsidRPr="0037407F" w:rsidTr="00393427">
        <w:trPr>
          <w:gridAfter w:val="1"/>
          <w:wAfter w:w="78" w:type="dxa"/>
          <w:trHeight w:val="470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0"/>
                <w:szCs w:val="21"/>
              </w:rPr>
              <w:t>参会单位名称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0"/>
                <w:szCs w:val="21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0"/>
                <w:szCs w:val="21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0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0"/>
                <w:szCs w:val="21"/>
              </w:rPr>
              <w:t>地址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07F" w:rsidRPr="0037407F" w:rsidRDefault="00393427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*</w:t>
            </w:r>
            <w:r w:rsidR="005046CD">
              <w:rPr>
                <w:rFonts w:ascii="Calibri" w:eastAsia="宋体" w:hAnsi="Calibri" w:cs="Times New Roman" w:hint="eastAsia"/>
                <w:sz w:val="20"/>
                <w:szCs w:val="21"/>
              </w:rPr>
              <w:t>邮箱</w:t>
            </w:r>
            <w:r w:rsidR="005046CD">
              <w:rPr>
                <w:rFonts w:ascii="Calibri" w:eastAsia="宋体" w:hAnsi="Calibri" w:cs="Times New Roman" w:hint="eastAsia"/>
                <w:sz w:val="20"/>
                <w:szCs w:val="21"/>
              </w:rPr>
              <w:t>/</w:t>
            </w:r>
            <w:r w:rsidR="005046CD">
              <w:rPr>
                <w:rFonts w:ascii="Calibri" w:eastAsia="宋体" w:hAnsi="Calibri" w:cs="Times New Roman" w:hint="eastAsia"/>
                <w:sz w:val="20"/>
                <w:szCs w:val="21"/>
              </w:rPr>
              <w:t>种植面积（亩）</w:t>
            </w:r>
          </w:p>
        </w:tc>
      </w:tr>
      <w:tr w:rsidR="0037407F" w:rsidRPr="0037407F" w:rsidTr="00393427">
        <w:trPr>
          <w:gridAfter w:val="1"/>
          <w:wAfter w:w="78" w:type="dxa"/>
          <w:trHeight w:val="470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393427">
        <w:trPr>
          <w:gridAfter w:val="1"/>
          <w:wAfter w:w="78" w:type="dxa"/>
          <w:trHeight w:val="470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393427">
        <w:trPr>
          <w:gridAfter w:val="1"/>
          <w:wAfter w:w="78" w:type="dxa"/>
          <w:trHeight w:val="470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393427">
        <w:trPr>
          <w:gridAfter w:val="1"/>
          <w:wAfter w:w="78" w:type="dxa"/>
          <w:trHeight w:val="470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393427">
        <w:trPr>
          <w:gridAfter w:val="1"/>
          <w:wAfter w:w="78" w:type="dxa"/>
          <w:trHeight w:val="470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37407F" w:rsidRPr="0037407F" w:rsidTr="00251C34">
        <w:trPr>
          <w:gridAfter w:val="1"/>
          <w:wAfter w:w="78" w:type="dxa"/>
          <w:trHeight w:val="476"/>
        </w:trPr>
        <w:tc>
          <w:tcPr>
            <w:tcW w:w="8931" w:type="dxa"/>
            <w:gridSpan w:val="14"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合计参加人数：</w:t>
            </w:r>
            <w:r w:rsidRPr="0037407F">
              <w:rPr>
                <w:rFonts w:ascii="Calibri" w:eastAsia="宋体" w:hAnsi="Calibri" w:cs="Times New Roman" w:hint="eastAsia"/>
                <w:sz w:val="22"/>
                <w:szCs w:val="24"/>
                <w:u w:val="single"/>
              </w:rPr>
              <w:t xml:space="preserve">　　　　　</w:t>
            </w:r>
          </w:p>
        </w:tc>
      </w:tr>
      <w:tr w:rsidR="0037407F" w:rsidRPr="0037407F" w:rsidTr="00251C34">
        <w:trPr>
          <w:gridAfter w:val="1"/>
          <w:wAfter w:w="78" w:type="dxa"/>
          <w:trHeight w:val="313"/>
        </w:trPr>
        <w:tc>
          <w:tcPr>
            <w:tcW w:w="8931" w:type="dxa"/>
            <w:gridSpan w:val="1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2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b/>
                <w:sz w:val="22"/>
                <w:szCs w:val="24"/>
              </w:rPr>
              <w:t>住房登记</w:t>
            </w:r>
          </w:p>
        </w:tc>
      </w:tr>
      <w:tr w:rsidR="0037407F" w:rsidRPr="0037407F" w:rsidTr="00251C34">
        <w:trPr>
          <w:gridAfter w:val="1"/>
          <w:wAfter w:w="78" w:type="dxa"/>
          <w:trHeight w:val="483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07F" w:rsidRPr="0037407F" w:rsidRDefault="00581872" w:rsidP="0037407F">
            <w:pPr>
              <w:spacing w:line="400" w:lineRule="exact"/>
              <w:rPr>
                <w:rFonts w:ascii="Calibri" w:eastAsia="宋体" w:hAnsi="Calibri" w:cs="Times New Roman"/>
                <w:sz w:val="22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*</w:t>
            </w:r>
            <w:r w:rsidR="0037407F"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是否要求安排住宿</w:t>
            </w:r>
            <w:r w:rsidR="005046CD" w:rsidRPr="005046CD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（住宿费自理）：　　　　　</w:t>
            </w:r>
            <w:r w:rsidR="0037407F"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是</w:t>
            </w:r>
            <w:r w:rsidR="0037407F"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     </w:t>
            </w:r>
            <w:r w:rsidR="0037407F" w:rsidRPr="0037407F">
              <w:rPr>
                <w:rFonts w:ascii="Calibri" w:eastAsia="宋体" w:hAnsi="Calibri" w:cs="Times New Roman" w:hint="eastAsia"/>
                <w:sz w:val="22"/>
                <w:szCs w:val="24"/>
              </w:rPr>
              <w:t>否</w:t>
            </w:r>
          </w:p>
        </w:tc>
      </w:tr>
      <w:tr w:rsidR="0037407F" w:rsidRPr="0037407F" w:rsidTr="005046CD">
        <w:trPr>
          <w:gridAfter w:val="1"/>
          <w:wAfter w:w="78" w:type="dxa"/>
          <w:trHeight w:val="48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szCs w:val="24"/>
              </w:rPr>
              <w:t>宾馆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szCs w:val="24"/>
              </w:rPr>
              <w:t>房间类型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5046CD" w:rsidP="005046CD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046CD">
              <w:rPr>
                <w:rFonts w:ascii="Calibri" w:eastAsia="宋体" w:hAnsi="Calibri" w:cs="Times New Roman" w:hint="eastAsia"/>
                <w:szCs w:val="24"/>
              </w:rPr>
              <w:t>单、标</w:t>
            </w:r>
            <w:r w:rsidR="0037407F" w:rsidRPr="0037407F">
              <w:rPr>
                <w:rFonts w:ascii="Calibri" w:eastAsia="宋体" w:hAnsi="Calibri" w:cs="Times New Roman" w:hint="eastAsia"/>
                <w:szCs w:val="24"/>
              </w:rPr>
              <w:t>（元</w:t>
            </w:r>
            <w:r w:rsidR="0037407F" w:rsidRPr="0037407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="0037407F" w:rsidRPr="0037407F">
              <w:rPr>
                <w:rFonts w:ascii="Calibri" w:eastAsia="宋体" w:hAnsi="Calibri" w:cs="Times New Roman" w:hint="eastAsia"/>
                <w:szCs w:val="24"/>
              </w:rPr>
              <w:t>天</w:t>
            </w:r>
            <w:r w:rsidR="0037407F" w:rsidRPr="0037407F">
              <w:rPr>
                <w:rFonts w:ascii="Calibri" w:eastAsia="宋体" w:hAnsi="Calibri" w:cs="Times New Roman"/>
                <w:szCs w:val="24"/>
              </w:rPr>
              <w:t>•</w:t>
            </w:r>
            <w:r w:rsidR="0037407F" w:rsidRPr="0037407F">
              <w:rPr>
                <w:rFonts w:ascii="Calibri" w:eastAsia="宋体" w:hAnsi="Calibri" w:cs="Times New Roman" w:hint="eastAsia"/>
                <w:szCs w:val="24"/>
              </w:rPr>
              <w:t>间）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szCs w:val="24"/>
              </w:rPr>
              <w:t>预定房间数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7407F">
              <w:rPr>
                <w:rFonts w:ascii="Calibri" w:eastAsia="宋体" w:hAnsi="Calibri" w:cs="Times New Roman" w:hint="eastAsia"/>
                <w:szCs w:val="24"/>
              </w:rPr>
              <w:t>入住天数</w:t>
            </w:r>
          </w:p>
        </w:tc>
      </w:tr>
      <w:tr w:rsidR="0037407F" w:rsidRPr="0037407F" w:rsidTr="005046CD">
        <w:trPr>
          <w:gridAfter w:val="1"/>
          <w:wAfter w:w="78" w:type="dxa"/>
          <w:trHeight w:val="5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07F" w:rsidRPr="0037407F" w:rsidRDefault="00105C3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color w:val="000000"/>
                <w:szCs w:val="24"/>
              </w:rPr>
              <w:t>圣龙大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szCs w:val="24"/>
              </w:rPr>
              <w:t>酒店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07F" w:rsidRPr="0037407F" w:rsidRDefault="00105C3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4"/>
              </w:rPr>
              <w:t>标间</w:t>
            </w:r>
            <w:proofErr w:type="gramEnd"/>
            <w:r>
              <w:rPr>
                <w:rFonts w:ascii="Calibri" w:eastAsia="宋体" w:hAnsi="Calibri" w:cs="Times New Roman" w:hint="eastAsia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szCs w:val="24"/>
              </w:rPr>
              <w:t>单间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105C3F" w:rsidP="00105C3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120</w:t>
            </w:r>
            <w:r w:rsidRPr="0037407F"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7F" w:rsidRPr="0037407F" w:rsidRDefault="0037407F" w:rsidP="0037407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37407F" w:rsidRPr="0037407F" w:rsidTr="00251C34">
        <w:tblPrEx>
          <w:jc w:val="center"/>
        </w:tblPrEx>
        <w:trPr>
          <w:gridBefore w:val="1"/>
          <w:wBefore w:w="68" w:type="dxa"/>
          <w:trHeight w:val="519"/>
          <w:jc w:val="center"/>
        </w:trPr>
        <w:tc>
          <w:tcPr>
            <w:tcW w:w="894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37407F">
              <w:rPr>
                <w:rFonts w:ascii="宋体" w:eastAsia="宋体" w:hAnsi="宋体" w:cs="Times New Roman" w:hint="eastAsia"/>
                <w:b/>
                <w:kern w:val="0"/>
                <w:sz w:val="22"/>
                <w:szCs w:val="24"/>
              </w:rPr>
              <w:t>发  票  开  具</w:t>
            </w:r>
          </w:p>
        </w:tc>
      </w:tr>
      <w:tr w:rsidR="0037407F" w:rsidRPr="0037407F" w:rsidTr="00251C34">
        <w:tblPrEx>
          <w:jc w:val="center"/>
        </w:tblPrEx>
        <w:trPr>
          <w:gridBefore w:val="1"/>
          <w:wBefore w:w="68" w:type="dxa"/>
          <w:trHeight w:val="519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93427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*</w:t>
            </w:r>
            <w:r w:rsidR="0037407F" w:rsidRPr="0037407F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是否开具发票：</w:t>
            </w:r>
          </w:p>
        </w:tc>
        <w:tc>
          <w:tcPr>
            <w:tcW w:w="66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5046CD">
            <w:pPr>
              <w:widowControl/>
              <w:numPr>
                <w:ilvl w:val="0"/>
                <w:numId w:val="1"/>
              </w:numPr>
              <w:spacing w:beforeLines="50" w:before="156" w:afterLines="50" w:after="156" w:line="400" w:lineRule="exact"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37407F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是      □ 否</w:t>
            </w:r>
          </w:p>
        </w:tc>
      </w:tr>
      <w:tr w:rsidR="0037407F" w:rsidRPr="0037407F" w:rsidTr="00251C34">
        <w:tblPrEx>
          <w:jc w:val="center"/>
        </w:tblPrEx>
        <w:trPr>
          <w:gridBefore w:val="1"/>
          <w:wBefore w:w="68" w:type="dxa"/>
          <w:trHeight w:val="519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93427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*</w:t>
            </w:r>
            <w:r w:rsidR="0037407F" w:rsidRPr="0037407F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需开具的发票类型：</w:t>
            </w:r>
          </w:p>
        </w:tc>
        <w:tc>
          <w:tcPr>
            <w:tcW w:w="66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37407F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□ 增值税普通票      □增值税专用票</w:t>
            </w:r>
          </w:p>
        </w:tc>
      </w:tr>
      <w:tr w:rsidR="0037407F" w:rsidRPr="0037407F" w:rsidTr="00251C34">
        <w:tblPrEx>
          <w:jc w:val="center"/>
        </w:tblPrEx>
        <w:trPr>
          <w:gridBefore w:val="1"/>
          <w:wBefore w:w="68" w:type="dxa"/>
          <w:trHeight w:val="519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93427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*</w:t>
            </w:r>
            <w:r w:rsidR="0037407F" w:rsidRPr="0037407F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发票抬头</w:t>
            </w:r>
            <w:r w:rsidR="005046CD" w:rsidRPr="005046CD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及税号</w:t>
            </w:r>
            <w:r w:rsidR="0037407F" w:rsidRPr="0037407F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66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</w:p>
        </w:tc>
      </w:tr>
      <w:tr w:rsidR="0037407F" w:rsidRPr="0037407F" w:rsidTr="00251C34">
        <w:tblPrEx>
          <w:jc w:val="center"/>
        </w:tblPrEx>
        <w:trPr>
          <w:gridBefore w:val="1"/>
          <w:wBefore w:w="68" w:type="dxa"/>
          <w:trHeight w:val="519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93427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*</w:t>
            </w:r>
            <w:r w:rsidR="0037407F" w:rsidRPr="0037407F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发票邮寄地址：</w:t>
            </w:r>
          </w:p>
        </w:tc>
        <w:tc>
          <w:tcPr>
            <w:tcW w:w="66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</w:p>
        </w:tc>
      </w:tr>
      <w:tr w:rsidR="0037407F" w:rsidRPr="0037407F" w:rsidTr="00251C34">
        <w:tblPrEx>
          <w:jc w:val="center"/>
        </w:tblPrEx>
        <w:trPr>
          <w:gridBefore w:val="1"/>
          <w:wBefore w:w="68" w:type="dxa"/>
          <w:trHeight w:val="519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93427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*</w:t>
            </w:r>
            <w:r w:rsidR="0037407F" w:rsidRPr="0037407F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联系人及电话：</w:t>
            </w:r>
          </w:p>
        </w:tc>
        <w:tc>
          <w:tcPr>
            <w:tcW w:w="66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F" w:rsidRPr="0037407F" w:rsidRDefault="0037407F" w:rsidP="0037407F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</w:p>
        </w:tc>
      </w:tr>
      <w:tr w:rsidR="0037407F" w:rsidRPr="0037407F" w:rsidTr="00542713">
        <w:tblPrEx>
          <w:jc w:val="center"/>
        </w:tblPrEx>
        <w:trPr>
          <w:gridBefore w:val="1"/>
          <w:wBefore w:w="68" w:type="dxa"/>
          <w:trHeight w:val="1427"/>
          <w:jc w:val="center"/>
        </w:trPr>
        <w:tc>
          <w:tcPr>
            <w:tcW w:w="894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07F" w:rsidRPr="0037407F" w:rsidRDefault="0037407F" w:rsidP="0037407F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Cs w:val="24"/>
              </w:rPr>
            </w:pPr>
            <w:r w:rsidRPr="0037407F">
              <w:rPr>
                <w:rFonts w:ascii="宋体" w:eastAsia="宋体" w:hAnsi="宋体" w:cs="Times New Roman" w:hint="eastAsia"/>
                <w:b/>
                <w:kern w:val="0"/>
                <w:szCs w:val="24"/>
              </w:rPr>
              <w:lastRenderedPageBreak/>
              <w:t>注：</w:t>
            </w:r>
            <w:r w:rsidR="00542713" w:rsidRPr="00542713">
              <w:rPr>
                <w:rFonts w:ascii="宋体" w:eastAsia="宋体" w:hAnsi="宋体" w:cs="Times New Roman" w:hint="eastAsia"/>
                <w:b/>
                <w:kern w:val="0"/>
                <w:szCs w:val="24"/>
              </w:rPr>
              <w:t>*</w:t>
            </w:r>
            <w:r w:rsidR="00542713">
              <w:rPr>
                <w:rFonts w:ascii="宋体" w:eastAsia="宋体" w:hAnsi="宋体" w:cs="Times New Roman" w:hint="eastAsia"/>
                <w:b/>
                <w:kern w:val="0"/>
                <w:szCs w:val="24"/>
              </w:rPr>
              <w:t>为必填项；*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>开增值税</w:t>
            </w:r>
            <w:r w:rsidRPr="0037407F">
              <w:rPr>
                <w:rFonts w:ascii="宋体" w:eastAsia="宋体" w:hAnsi="宋体" w:cs="Times New Roman" w:hint="eastAsia"/>
                <w:color w:val="FF0000"/>
                <w:kern w:val="0"/>
                <w:szCs w:val="24"/>
              </w:rPr>
              <w:t>专用</w:t>
            </w:r>
            <w:proofErr w:type="gramStart"/>
            <w:r w:rsidRPr="0037407F">
              <w:rPr>
                <w:rFonts w:ascii="宋体" w:eastAsia="宋体" w:hAnsi="宋体" w:cs="Times New Roman" w:hint="eastAsia"/>
                <w:color w:val="FF0000"/>
                <w:kern w:val="0"/>
                <w:szCs w:val="24"/>
              </w:rPr>
              <w:t>票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>需要</w:t>
            </w:r>
            <w:proofErr w:type="gramEnd"/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>提供以下信息并</w:t>
            </w:r>
            <w:r w:rsidRPr="0037407F">
              <w:rPr>
                <w:rFonts w:ascii="宋体" w:eastAsia="宋体" w:hAnsi="宋体" w:cs="Times New Roman" w:hint="eastAsia"/>
                <w:color w:val="FF0000"/>
                <w:kern w:val="0"/>
                <w:szCs w:val="24"/>
              </w:rPr>
              <w:t>加盖企业公章或财务章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>：</w:t>
            </w:r>
          </w:p>
          <w:p w:rsidR="00542713" w:rsidRDefault="0037407F" w:rsidP="0037407F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Cs w:val="24"/>
              </w:rPr>
            </w:pP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 xml:space="preserve">1.纳税人识别号（税号）：                  </w:t>
            </w:r>
            <w:r w:rsidR="00542713">
              <w:rPr>
                <w:rFonts w:ascii="宋体" w:eastAsia="宋体" w:hAnsi="宋体" w:cs="Times New Roman" w:hint="eastAsia"/>
                <w:kern w:val="0"/>
                <w:szCs w:val="24"/>
              </w:rPr>
              <w:t xml:space="preserve">  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 xml:space="preserve">  2.</w:t>
            </w:r>
            <w:r w:rsidRPr="0037407F">
              <w:rPr>
                <w:rFonts w:ascii="Times New Roman" w:eastAsia="宋体" w:hAnsi="Times New Roman" w:cs="Times New Roman" w:hint="eastAsia"/>
                <w:sz w:val="18"/>
              </w:rPr>
              <w:t xml:space="preserve"> 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>电话：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ab/>
              <w:t xml:space="preserve">                      </w:t>
            </w:r>
          </w:p>
          <w:p w:rsidR="0037407F" w:rsidRPr="0037407F" w:rsidRDefault="0037407F" w:rsidP="0037407F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Cs w:val="24"/>
              </w:rPr>
            </w:pP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>3.</w:t>
            </w:r>
            <w:r w:rsidRPr="0037407F">
              <w:rPr>
                <w:rFonts w:ascii="Times New Roman" w:eastAsia="宋体" w:hAnsi="Times New Roman" w:cs="Times New Roman" w:hint="eastAsia"/>
                <w:sz w:val="18"/>
              </w:rPr>
              <w:t xml:space="preserve"> 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>登记注册地址：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ab/>
              <w:t xml:space="preserve">                          4.开户行：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ab/>
              <w:t xml:space="preserve">                              5.</w:t>
            </w:r>
            <w:r w:rsidR="00542713">
              <w:rPr>
                <w:rFonts w:ascii="宋体" w:eastAsia="宋体" w:hAnsi="宋体" w:cs="Times New Roman" w:hint="eastAsia"/>
                <w:kern w:val="0"/>
                <w:szCs w:val="24"/>
              </w:rPr>
              <w:t xml:space="preserve"> 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>开户行账号：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ab/>
              <w:t xml:space="preserve">                         </w:t>
            </w:r>
            <w:r w:rsidR="00542713">
              <w:rPr>
                <w:rFonts w:ascii="宋体" w:eastAsia="宋体" w:hAnsi="宋体" w:cs="Times New Roman" w:hint="eastAsia"/>
                <w:kern w:val="0"/>
                <w:szCs w:val="24"/>
              </w:rPr>
              <w:t xml:space="preserve">    </w:t>
            </w:r>
            <w:r w:rsidRPr="0037407F">
              <w:rPr>
                <w:rFonts w:ascii="宋体" w:eastAsia="宋体" w:hAnsi="宋体" w:cs="Times New Roman" w:hint="eastAsia"/>
                <w:kern w:val="0"/>
                <w:szCs w:val="24"/>
              </w:rPr>
              <w:t xml:space="preserve"> 6.是否为一般纳税人</w:t>
            </w:r>
          </w:p>
        </w:tc>
      </w:tr>
    </w:tbl>
    <w:p w:rsidR="00767FD9" w:rsidRPr="0037407F" w:rsidRDefault="00767FD9" w:rsidP="0037407F">
      <w:pPr>
        <w:spacing w:line="360" w:lineRule="auto"/>
        <w:rPr>
          <w:sz w:val="24"/>
        </w:rPr>
      </w:pPr>
    </w:p>
    <w:sectPr w:rsidR="00767FD9" w:rsidRPr="0037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B4" w:rsidRDefault="00DE4DB4" w:rsidP="00E838FF">
      <w:r>
        <w:separator/>
      </w:r>
    </w:p>
  </w:endnote>
  <w:endnote w:type="continuationSeparator" w:id="0">
    <w:p w:rsidR="00DE4DB4" w:rsidRDefault="00DE4DB4" w:rsidP="00E8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B4" w:rsidRDefault="00DE4DB4" w:rsidP="00E838FF">
      <w:r>
        <w:separator/>
      </w:r>
    </w:p>
  </w:footnote>
  <w:footnote w:type="continuationSeparator" w:id="0">
    <w:p w:rsidR="00DE4DB4" w:rsidRDefault="00DE4DB4" w:rsidP="00E8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A6C"/>
    <w:multiLevelType w:val="hybridMultilevel"/>
    <w:tmpl w:val="496C2F0E"/>
    <w:lvl w:ilvl="0" w:tplc="E4763F3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160D38"/>
    <w:multiLevelType w:val="hybridMultilevel"/>
    <w:tmpl w:val="60B0DAC0"/>
    <w:lvl w:ilvl="0" w:tplc="0D40CE2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E80095"/>
    <w:multiLevelType w:val="hybridMultilevel"/>
    <w:tmpl w:val="F58CA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A1"/>
    <w:rsid w:val="00014FCF"/>
    <w:rsid w:val="00026EDF"/>
    <w:rsid w:val="00061B32"/>
    <w:rsid w:val="00105C3F"/>
    <w:rsid w:val="001A6D7D"/>
    <w:rsid w:val="001B567C"/>
    <w:rsid w:val="001E06E6"/>
    <w:rsid w:val="00233F47"/>
    <w:rsid w:val="00265CB7"/>
    <w:rsid w:val="002A5383"/>
    <w:rsid w:val="003066A6"/>
    <w:rsid w:val="0037407F"/>
    <w:rsid w:val="00393427"/>
    <w:rsid w:val="00420714"/>
    <w:rsid w:val="004464DF"/>
    <w:rsid w:val="00470E57"/>
    <w:rsid w:val="00481769"/>
    <w:rsid w:val="004944BC"/>
    <w:rsid w:val="004C678B"/>
    <w:rsid w:val="004F3515"/>
    <w:rsid w:val="005046CD"/>
    <w:rsid w:val="005073D9"/>
    <w:rsid w:val="00542713"/>
    <w:rsid w:val="0054430C"/>
    <w:rsid w:val="00566243"/>
    <w:rsid w:val="005775B3"/>
    <w:rsid w:val="00581872"/>
    <w:rsid w:val="005C22A1"/>
    <w:rsid w:val="005C46AC"/>
    <w:rsid w:val="005E465C"/>
    <w:rsid w:val="005F0523"/>
    <w:rsid w:val="00617B7D"/>
    <w:rsid w:val="0067271F"/>
    <w:rsid w:val="006770B1"/>
    <w:rsid w:val="006B7982"/>
    <w:rsid w:val="006C3006"/>
    <w:rsid w:val="006E6B01"/>
    <w:rsid w:val="00703625"/>
    <w:rsid w:val="00767FD9"/>
    <w:rsid w:val="007D187C"/>
    <w:rsid w:val="007D57B5"/>
    <w:rsid w:val="007E0208"/>
    <w:rsid w:val="00836DEC"/>
    <w:rsid w:val="00837082"/>
    <w:rsid w:val="00882BD1"/>
    <w:rsid w:val="00885483"/>
    <w:rsid w:val="008C5B57"/>
    <w:rsid w:val="00915D28"/>
    <w:rsid w:val="009874B3"/>
    <w:rsid w:val="00993C9D"/>
    <w:rsid w:val="009C7C5D"/>
    <w:rsid w:val="00A24658"/>
    <w:rsid w:val="00A70F59"/>
    <w:rsid w:val="00AB2E8F"/>
    <w:rsid w:val="00AE6C61"/>
    <w:rsid w:val="00B16A7D"/>
    <w:rsid w:val="00B42DF1"/>
    <w:rsid w:val="00BD0C09"/>
    <w:rsid w:val="00BD7723"/>
    <w:rsid w:val="00C2670D"/>
    <w:rsid w:val="00C564B1"/>
    <w:rsid w:val="00CB02E6"/>
    <w:rsid w:val="00D46CE9"/>
    <w:rsid w:val="00D87BB8"/>
    <w:rsid w:val="00D92A97"/>
    <w:rsid w:val="00D94B4C"/>
    <w:rsid w:val="00DA62AC"/>
    <w:rsid w:val="00DE4DB4"/>
    <w:rsid w:val="00E00F72"/>
    <w:rsid w:val="00E428F0"/>
    <w:rsid w:val="00E77363"/>
    <w:rsid w:val="00E838FF"/>
    <w:rsid w:val="00EB6FA9"/>
    <w:rsid w:val="00EE23F9"/>
    <w:rsid w:val="00EE6C15"/>
    <w:rsid w:val="00F16E51"/>
    <w:rsid w:val="00F279C1"/>
    <w:rsid w:val="00F44F96"/>
    <w:rsid w:val="00F72EF5"/>
    <w:rsid w:val="00F96F46"/>
    <w:rsid w:val="00FA2ED5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8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0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07F"/>
  </w:style>
  <w:style w:type="paragraph" w:styleId="a6">
    <w:name w:val="List Paragraph"/>
    <w:basedOn w:val="a"/>
    <w:uiPriority w:val="34"/>
    <w:qFormat/>
    <w:rsid w:val="00026E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8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0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07F"/>
  </w:style>
  <w:style w:type="paragraph" w:styleId="a6">
    <w:name w:val="List Paragraph"/>
    <w:basedOn w:val="a"/>
    <w:uiPriority w:val="34"/>
    <w:qFormat/>
    <w:rsid w:val="00026E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heqing</dc:creator>
  <cp:keywords/>
  <dc:description/>
  <cp:lastModifiedBy>heqing</cp:lastModifiedBy>
  <cp:revision>72</cp:revision>
  <dcterms:created xsi:type="dcterms:W3CDTF">2017-12-27T07:05:00Z</dcterms:created>
  <dcterms:modified xsi:type="dcterms:W3CDTF">2018-02-28T01:24:00Z</dcterms:modified>
</cp:coreProperties>
</file>